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B8C057">
      <w:pPr>
        <w:rPr>
          <w:rFonts w:hint="default"/>
        </w:rPr>
      </w:pPr>
    </w:p>
    <w:p w14:paraId="43263FB0">
      <w:pPr>
        <w:rPr>
          <w:rFonts w:hint="default" w:ascii="Times New Roman" w:hAnsi="Times New Roman" w:cs="Times New Roman"/>
        </w:rPr>
      </w:pPr>
    </w:p>
    <w:p w14:paraId="10462C17">
      <w:pPr>
        <w:pStyle w:val="4"/>
        <w:spacing w:line="228" w:lineRule="auto"/>
        <w:ind w:left="279" w:right="352"/>
        <w:jc w:val="center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cs="Arial"/>
          <w:w w:val="95"/>
          <w:sz w:val="22"/>
          <w:szCs w:val="22"/>
        </w:rPr>
        <w:t xml:space="preserve">MODELO DE APODERAMIENTO PARA REPRESENTANTE AUTORIZADO A EFECTOS DEL ARTICULO 17.2 DEL REAL DECRETO 1055/2022 DE ENVASES </w:t>
      </w:r>
      <w:r>
        <w:rPr>
          <w:rFonts w:hint="default" w:ascii="Arial" w:hAnsi="Arial" w:cs="Arial"/>
          <w:color w:val="0C0C0C"/>
          <w:w w:val="95"/>
          <w:sz w:val="22"/>
          <w:szCs w:val="22"/>
        </w:rPr>
        <w:t xml:space="preserve">Y </w:t>
      </w:r>
      <w:r>
        <w:rPr>
          <w:rFonts w:hint="default" w:ascii="Arial" w:hAnsi="Arial" w:cs="Arial"/>
          <w:w w:val="95"/>
          <w:sz w:val="22"/>
          <w:szCs w:val="22"/>
        </w:rPr>
        <w:t xml:space="preserve">RESIDUOS DE </w:t>
      </w:r>
      <w:r>
        <w:rPr>
          <w:rFonts w:hint="default" w:ascii="Arial" w:hAnsi="Arial" w:cs="Arial"/>
          <w:sz w:val="22"/>
          <w:szCs w:val="22"/>
        </w:rPr>
        <w:t>ENVASES</w:t>
      </w:r>
    </w:p>
    <w:p w14:paraId="7EDC94BF">
      <w:pPr>
        <w:pStyle w:val="4"/>
        <w:rPr>
          <w:rFonts w:hint="default" w:ascii="Arial" w:hAnsi="Arial" w:cs="Arial"/>
          <w:sz w:val="22"/>
          <w:szCs w:val="22"/>
        </w:rPr>
      </w:pPr>
    </w:p>
    <w:p w14:paraId="54F6C1DC">
      <w:pPr>
        <w:pStyle w:val="4"/>
        <w:rPr>
          <w:rFonts w:hint="default" w:ascii="Arial" w:hAnsi="Arial" w:cs="Arial"/>
          <w:sz w:val="22"/>
          <w:szCs w:val="22"/>
        </w:rPr>
      </w:pPr>
    </w:p>
    <w:p w14:paraId="3599A0CC">
      <w:pPr>
        <w:pStyle w:val="4"/>
        <w:spacing w:before="153"/>
        <w:ind w:left="217"/>
        <w:rPr>
          <w:rFonts w:hint="default" w:ascii="Arial" w:hAnsi="Arial" w:cs="Arial"/>
          <w:sz w:val="22"/>
          <w:szCs w:val="22"/>
          <w:lang w:val="en-US" w:eastAsia="zh-CN"/>
        </w:rPr>
      </w:pPr>
      <w:r>
        <w:rPr>
          <w:rFonts w:hint="default" w:ascii="Arial" w:hAnsi="Arial" w:cs="Arial"/>
          <w:sz w:val="22"/>
          <w:szCs w:val="22"/>
        </w:rPr>
        <w:t xml:space="preserve">Don/Doña </w:t>
      </w:r>
      <w:r>
        <w:rPr>
          <w:rFonts w:hint="default" w:ascii="Arial" w:hAnsi="Arial" w:cs="Arial"/>
          <w:b/>
          <w:bCs/>
          <w:sz w:val="22"/>
          <w:szCs w:val="22"/>
          <w:lang w:val="en-US" w:eastAsia="zh-CN"/>
        </w:rPr>
        <w:t>{{LegalPersonFullNamePinYin}}</w:t>
      </w:r>
      <w:r>
        <w:rPr>
          <w:rFonts w:hint="default" w:ascii="Arial" w:hAnsi="Arial" w:cs="Arial"/>
          <w:sz w:val="22"/>
          <w:szCs w:val="22"/>
          <w:lang w:val="en-US" w:eastAsia="zh-CN"/>
        </w:rPr>
        <w:t xml:space="preserve"> </w:t>
      </w:r>
      <w:r>
        <w:rPr>
          <w:rFonts w:hint="default" w:ascii="Arial" w:hAnsi="Arial" w:cs="Arial"/>
          <w:sz w:val="22"/>
          <w:szCs w:val="22"/>
        </w:rPr>
        <w:t xml:space="preserve">con NIF </w:t>
      </w:r>
      <w:r>
        <w:rPr>
          <w:rFonts w:hint="default" w:ascii="Arial" w:hAnsi="Arial" w:cs="Arial"/>
          <w:b/>
          <w:bCs/>
          <w:sz w:val="22"/>
          <w:szCs w:val="22"/>
          <w:lang w:val="en-US" w:eastAsia="zh-CN"/>
        </w:rPr>
        <w:t>{{LegalPersonIdNumber}}</w:t>
      </w:r>
      <w:r>
        <w:rPr>
          <w:rFonts w:hint="default" w:ascii="Arial" w:hAnsi="Arial" w:cs="Arial"/>
          <w:sz w:val="22"/>
          <w:szCs w:val="22"/>
        </w:rPr>
        <w:t xml:space="preserve"> (o documentos equivalente) en nombre y representaci</w:t>
      </w:r>
      <w:r>
        <w:rPr>
          <w:rFonts w:hint="default" w:ascii="Arial" w:hAnsi="Arial" w:cs="Arial"/>
          <w:sz w:val="22"/>
          <w:szCs w:val="22"/>
          <w:lang w:val="es-ES"/>
        </w:rPr>
        <w:t>ó</w:t>
      </w:r>
      <w:r>
        <w:rPr>
          <w:rFonts w:hint="default" w:ascii="Arial" w:hAnsi="Arial" w:cs="Arial"/>
          <w:sz w:val="22"/>
          <w:szCs w:val="22"/>
        </w:rPr>
        <w:t xml:space="preserve">n </w:t>
      </w:r>
      <w:r>
        <w:rPr>
          <w:rFonts w:hint="default" w:ascii="Arial" w:hAnsi="Arial" w:cs="Arial"/>
          <w:b/>
          <w:bCs/>
          <w:sz w:val="22"/>
          <w:szCs w:val="22"/>
          <w:lang w:val="en-US" w:eastAsia="zh-CN"/>
        </w:rPr>
        <w:t>{{NameEng}}</w:t>
      </w:r>
      <w:r>
        <w:rPr>
          <w:rFonts w:hint="default" w:ascii="Arial" w:hAnsi="Arial" w:cs="Arial"/>
          <w:sz w:val="22"/>
          <w:szCs w:val="22"/>
        </w:rPr>
        <w:t xml:space="preserve"> (en adelante, La EMPRESA), entidad con domicilio social y sede en </w:t>
      </w:r>
      <w:r>
        <w:rPr>
          <w:rFonts w:hint="default" w:ascii="Arial" w:hAnsi="Arial" w:cs="Arial"/>
          <w:b/>
          <w:bCs/>
          <w:sz w:val="22"/>
          <w:szCs w:val="22"/>
          <w:lang w:val="en-US" w:eastAsia="zh-CN"/>
        </w:rPr>
        <w:t>{{RegAddressEng}}</w:t>
      </w:r>
      <w:r>
        <w:rPr>
          <w:rFonts w:hint="default" w:ascii="Arial" w:hAnsi="Arial" w:cs="Arial"/>
          <w:sz w:val="22"/>
          <w:szCs w:val="22"/>
        </w:rPr>
        <w:t>, con número de identificación fiscal</w:t>
      </w:r>
      <w:r>
        <w:rPr>
          <w:rFonts w:hint="default" w:ascii="Arial" w:hAnsi="Arial" w:cs="Arial"/>
          <w:sz w:val="22"/>
          <w:szCs w:val="22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2"/>
          <w:lang w:val="en-US" w:eastAsia="zh-CN"/>
        </w:rPr>
        <w:t>{{VATNumber}}</w:t>
      </w:r>
      <w:r>
        <w:rPr>
          <w:rFonts w:hint="default" w:ascii="Arial" w:hAnsi="Arial" w:cs="Arial"/>
          <w:sz w:val="22"/>
          <w:szCs w:val="22"/>
          <w:lang w:eastAsia="zh-CN"/>
        </w:rPr>
        <w:t>.</w:t>
      </w:r>
      <w:r>
        <w:rPr>
          <w:rFonts w:hint="default" w:ascii="Arial" w:hAnsi="Arial" w:cs="Arial"/>
          <w:sz w:val="22"/>
          <w:szCs w:val="22"/>
        </w:rPr>
        <w:t xml:space="preserve"> Número de Identificación Fiscal como empresa no residence en España </w:t>
      </w:r>
      <w:r>
        <w:rPr>
          <w:rFonts w:hint="default" w:ascii="Arial" w:hAnsi="Arial" w:cs="Arial"/>
          <w:b/>
          <w:bCs/>
          <w:sz w:val="22"/>
          <w:szCs w:val="22"/>
        </w:rPr>
        <w:t>{{LocalTaxNumber}}</w:t>
      </w:r>
      <w:r>
        <w:rPr>
          <w:rFonts w:hint="default" w:ascii="Arial" w:hAnsi="Arial" w:cs="Arial"/>
          <w:sz w:val="22"/>
          <w:szCs w:val="22"/>
          <w:lang w:val="en-US" w:eastAsia="zh-CN"/>
        </w:rPr>
        <w:t>.</w:t>
      </w:r>
    </w:p>
    <w:p w14:paraId="2F2AFEB7">
      <w:pPr>
        <w:pStyle w:val="4"/>
        <w:spacing w:before="153"/>
        <w:ind w:left="217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cs="Arial"/>
          <w:sz w:val="22"/>
          <w:szCs w:val="22"/>
        </w:rPr>
        <w:t>en virtud de, (indicar la opción que aplique según vuestro acuerdo):</w:t>
      </w:r>
    </w:p>
    <w:p w14:paraId="1A5489A9">
      <w:pPr>
        <w:pStyle w:val="4"/>
        <w:spacing w:before="9"/>
        <w:rPr>
          <w:rFonts w:hint="default" w:ascii="Arial" w:hAnsi="Arial" w:cs="Arial"/>
          <w:sz w:val="22"/>
          <w:szCs w:val="22"/>
        </w:rPr>
      </w:pPr>
    </w:p>
    <w:p w14:paraId="1F9ADAD5">
      <w:pPr>
        <w:pStyle w:val="14"/>
        <w:numPr>
          <w:ilvl w:val="0"/>
          <w:numId w:val="1"/>
        </w:numPr>
        <w:tabs>
          <w:tab w:val="left" w:pos="342"/>
        </w:tabs>
        <w:spacing w:before="1" w:line="223" w:lineRule="auto"/>
        <w:ind w:right="2163" w:hanging="6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cs="Arial"/>
          <w:w w:val="95"/>
          <w:sz w:val="22"/>
          <w:szCs w:val="22"/>
        </w:rPr>
        <w:t>unos</w:t>
      </w:r>
      <w:r>
        <w:rPr>
          <w:rFonts w:hint="default" w:ascii="Arial" w:hAnsi="Arial" w:cs="Arial"/>
          <w:spacing w:val="-9"/>
          <w:w w:val="95"/>
          <w:sz w:val="22"/>
          <w:szCs w:val="22"/>
        </w:rPr>
        <w:t xml:space="preserve"> </w:t>
      </w:r>
      <w:r>
        <w:rPr>
          <w:rFonts w:hint="default" w:ascii="Arial" w:hAnsi="Arial" w:cs="Arial"/>
          <w:w w:val="95"/>
          <w:sz w:val="22"/>
          <w:szCs w:val="22"/>
        </w:rPr>
        <w:t>concretos poderes</w:t>
      </w:r>
      <w:r>
        <w:rPr>
          <w:rFonts w:hint="default" w:ascii="Arial" w:hAnsi="Arial" w:cs="Arial"/>
          <w:spacing w:val="-5"/>
          <w:w w:val="95"/>
          <w:sz w:val="22"/>
          <w:szCs w:val="22"/>
        </w:rPr>
        <w:t xml:space="preserve"> </w:t>
      </w:r>
      <w:r>
        <w:rPr>
          <w:rFonts w:hint="default" w:ascii="Arial" w:hAnsi="Arial" w:cs="Arial"/>
          <w:w w:val="95"/>
          <w:sz w:val="22"/>
          <w:szCs w:val="22"/>
        </w:rPr>
        <w:t>otorgados</w:t>
      </w:r>
      <w:r>
        <w:rPr>
          <w:rFonts w:hint="default" w:ascii="Arial" w:hAnsi="Arial" w:cs="Arial"/>
          <w:spacing w:val="4"/>
          <w:w w:val="95"/>
          <w:sz w:val="22"/>
          <w:szCs w:val="22"/>
        </w:rPr>
        <w:t xml:space="preserve"> </w:t>
      </w:r>
      <w:r>
        <w:rPr>
          <w:rFonts w:hint="default" w:ascii="Arial" w:hAnsi="Arial" w:cs="Arial"/>
          <w:w w:val="95"/>
          <w:sz w:val="22"/>
          <w:szCs w:val="22"/>
        </w:rPr>
        <w:t>al</w:t>
      </w:r>
      <w:r>
        <w:rPr>
          <w:rFonts w:hint="default" w:ascii="Arial" w:hAnsi="Arial" w:cs="Arial"/>
          <w:spacing w:val="-11"/>
          <w:w w:val="95"/>
          <w:sz w:val="22"/>
          <w:szCs w:val="22"/>
        </w:rPr>
        <w:t xml:space="preserve"> </w:t>
      </w:r>
      <w:r>
        <w:rPr>
          <w:rFonts w:hint="default" w:ascii="Arial" w:hAnsi="Arial" w:cs="Arial"/>
          <w:w w:val="95"/>
          <w:sz w:val="22"/>
          <w:szCs w:val="22"/>
        </w:rPr>
        <w:t>representante</w:t>
      </w:r>
      <w:r>
        <w:rPr>
          <w:rFonts w:hint="default" w:ascii="Arial" w:hAnsi="Arial" w:cs="Arial"/>
          <w:spacing w:val="4"/>
          <w:w w:val="95"/>
          <w:sz w:val="22"/>
          <w:szCs w:val="22"/>
        </w:rPr>
        <w:t xml:space="preserve"> </w:t>
      </w:r>
      <w:r>
        <w:rPr>
          <w:rFonts w:hint="default" w:ascii="Arial" w:hAnsi="Arial" w:cs="Arial"/>
          <w:w w:val="95"/>
          <w:sz w:val="22"/>
          <w:szCs w:val="22"/>
        </w:rPr>
        <w:t>que</w:t>
      </w:r>
      <w:r>
        <w:rPr>
          <w:rFonts w:hint="default" w:ascii="Arial" w:hAnsi="Arial" w:cs="Arial"/>
          <w:spacing w:val="-8"/>
          <w:w w:val="95"/>
          <w:sz w:val="22"/>
          <w:szCs w:val="22"/>
        </w:rPr>
        <w:t xml:space="preserve"> </w:t>
      </w:r>
      <w:r>
        <w:rPr>
          <w:rFonts w:hint="default" w:ascii="Arial" w:hAnsi="Arial" w:cs="Arial"/>
          <w:w w:val="95"/>
          <w:sz w:val="22"/>
          <w:szCs w:val="22"/>
        </w:rPr>
        <w:t>firma</w:t>
      </w:r>
      <w:r>
        <w:rPr>
          <w:rFonts w:hint="default" w:ascii="Arial" w:hAnsi="Arial" w:cs="Arial"/>
          <w:spacing w:val="-11"/>
          <w:w w:val="95"/>
          <w:sz w:val="22"/>
          <w:szCs w:val="22"/>
        </w:rPr>
        <w:t xml:space="preserve"> </w:t>
      </w:r>
      <w:r>
        <w:rPr>
          <w:rFonts w:hint="default" w:ascii="Arial" w:hAnsi="Arial" w:cs="Arial"/>
          <w:w w:val="95"/>
          <w:sz w:val="22"/>
          <w:szCs w:val="22"/>
        </w:rPr>
        <w:t>el</w:t>
      </w:r>
      <w:r>
        <w:rPr>
          <w:rFonts w:hint="default" w:ascii="Arial" w:hAnsi="Arial" w:cs="Arial"/>
          <w:spacing w:val="-16"/>
          <w:w w:val="95"/>
          <w:sz w:val="22"/>
          <w:szCs w:val="22"/>
        </w:rPr>
        <w:t xml:space="preserve"> </w:t>
      </w:r>
      <w:r>
        <w:rPr>
          <w:rFonts w:hint="default" w:ascii="Arial" w:hAnsi="Arial" w:cs="Arial"/>
          <w:w w:val="95"/>
          <w:sz w:val="22"/>
          <w:szCs w:val="22"/>
        </w:rPr>
        <w:t xml:space="preserve">poder </w:t>
      </w:r>
      <w:r>
        <w:rPr>
          <w:rFonts w:hint="default" w:ascii="Arial" w:hAnsi="Arial" w:cs="Arial"/>
          <w:sz w:val="22"/>
          <w:szCs w:val="22"/>
        </w:rPr>
        <w:t>X</w:t>
      </w:r>
      <w:r>
        <w:rPr>
          <w:rFonts w:hint="default" w:ascii="Arial" w:hAnsi="Arial" w:cs="Arial"/>
          <w:spacing w:val="-1"/>
          <w:sz w:val="22"/>
          <w:szCs w:val="22"/>
        </w:rPr>
        <w:t xml:space="preserve"> </w:t>
      </w:r>
      <w:r>
        <w:rPr>
          <w:rFonts w:hint="default" w:ascii="Arial" w:hAnsi="Arial" w:cs="Arial"/>
          <w:sz w:val="22"/>
          <w:szCs w:val="22"/>
        </w:rPr>
        <w:t>en</w:t>
      </w:r>
      <w:r>
        <w:rPr>
          <w:rFonts w:hint="default" w:ascii="Arial" w:hAnsi="Arial" w:cs="Arial"/>
          <w:spacing w:val="-9"/>
          <w:sz w:val="22"/>
          <w:szCs w:val="22"/>
        </w:rPr>
        <w:t xml:space="preserve"> </w:t>
      </w:r>
      <w:r>
        <w:rPr>
          <w:rFonts w:hint="default" w:ascii="Arial" w:hAnsi="Arial" w:cs="Arial"/>
          <w:sz w:val="22"/>
          <w:szCs w:val="22"/>
        </w:rPr>
        <w:t>virtud</w:t>
      </w:r>
      <w:r>
        <w:rPr>
          <w:rFonts w:hint="default" w:ascii="Arial" w:hAnsi="Arial" w:cs="Arial"/>
          <w:spacing w:val="-8"/>
          <w:sz w:val="22"/>
          <w:szCs w:val="22"/>
        </w:rPr>
        <w:t xml:space="preserve"> </w:t>
      </w:r>
      <w:r>
        <w:rPr>
          <w:rFonts w:hint="default" w:ascii="Arial" w:hAnsi="Arial" w:cs="Arial"/>
          <w:sz w:val="22"/>
          <w:szCs w:val="22"/>
        </w:rPr>
        <w:t>del</w:t>
      </w:r>
      <w:r>
        <w:rPr>
          <w:rFonts w:hint="default" w:ascii="Arial" w:hAnsi="Arial" w:cs="Arial"/>
          <w:spacing w:val="-19"/>
          <w:sz w:val="22"/>
          <w:szCs w:val="22"/>
        </w:rPr>
        <w:t xml:space="preserve"> </w:t>
      </w:r>
      <w:r>
        <w:rPr>
          <w:rFonts w:hint="default" w:ascii="Arial" w:hAnsi="Arial" w:cs="Arial"/>
          <w:sz w:val="22"/>
          <w:szCs w:val="22"/>
        </w:rPr>
        <w:t>cargo</w:t>
      </w:r>
      <w:r>
        <w:rPr>
          <w:rFonts w:hint="default" w:ascii="Arial" w:hAnsi="Arial" w:cs="Arial"/>
          <w:spacing w:val="-8"/>
          <w:sz w:val="22"/>
          <w:szCs w:val="22"/>
        </w:rPr>
        <w:t xml:space="preserve"> </w:t>
      </w:r>
      <w:r>
        <w:rPr>
          <w:rFonts w:hint="default" w:ascii="Arial" w:hAnsi="Arial" w:cs="Arial"/>
          <w:sz w:val="22"/>
          <w:szCs w:val="22"/>
        </w:rPr>
        <w:t>del</w:t>
      </w:r>
      <w:r>
        <w:rPr>
          <w:rFonts w:hint="default" w:ascii="Arial" w:hAnsi="Arial" w:cs="Arial"/>
          <w:spacing w:val="-12"/>
          <w:sz w:val="22"/>
          <w:szCs w:val="22"/>
        </w:rPr>
        <w:t xml:space="preserve"> </w:t>
      </w:r>
      <w:r>
        <w:rPr>
          <w:rFonts w:hint="default" w:ascii="Arial" w:hAnsi="Arial" w:cs="Arial"/>
          <w:sz w:val="22"/>
          <w:szCs w:val="22"/>
        </w:rPr>
        <w:t>representante</w:t>
      </w:r>
      <w:r>
        <w:rPr>
          <w:rFonts w:hint="default" w:ascii="Arial" w:hAnsi="Arial" w:cs="Arial"/>
          <w:spacing w:val="13"/>
          <w:sz w:val="22"/>
          <w:szCs w:val="22"/>
        </w:rPr>
        <w:t xml:space="preserve"> </w:t>
      </w:r>
      <w:r>
        <w:rPr>
          <w:rFonts w:hint="default" w:ascii="Arial" w:hAnsi="Arial" w:cs="Arial"/>
          <w:sz w:val="22"/>
          <w:szCs w:val="22"/>
        </w:rPr>
        <w:t>que</w:t>
      </w:r>
      <w:r>
        <w:rPr>
          <w:rFonts w:hint="default" w:ascii="Arial" w:hAnsi="Arial" w:cs="Arial"/>
          <w:spacing w:val="-13"/>
          <w:sz w:val="22"/>
          <w:szCs w:val="22"/>
        </w:rPr>
        <w:t xml:space="preserve"> </w:t>
      </w:r>
      <w:r>
        <w:rPr>
          <w:rFonts w:hint="default" w:ascii="Arial" w:hAnsi="Arial" w:cs="Arial"/>
          <w:sz w:val="22"/>
          <w:szCs w:val="22"/>
        </w:rPr>
        <w:t>firma</w:t>
      </w:r>
      <w:r>
        <w:rPr>
          <w:rFonts w:hint="default" w:ascii="Arial" w:hAnsi="Arial" w:cs="Arial"/>
          <w:spacing w:val="-7"/>
          <w:sz w:val="22"/>
          <w:szCs w:val="22"/>
        </w:rPr>
        <w:t xml:space="preserve"> </w:t>
      </w:r>
      <w:r>
        <w:rPr>
          <w:rFonts w:hint="default" w:ascii="Arial" w:hAnsi="Arial" w:cs="Arial"/>
          <w:sz w:val="22"/>
          <w:szCs w:val="22"/>
        </w:rPr>
        <w:t>el</w:t>
      </w:r>
      <w:r>
        <w:rPr>
          <w:rFonts w:hint="default" w:ascii="Arial" w:hAnsi="Arial" w:cs="Arial"/>
          <w:spacing w:val="-12"/>
          <w:sz w:val="22"/>
          <w:szCs w:val="22"/>
        </w:rPr>
        <w:t xml:space="preserve"> </w:t>
      </w:r>
      <w:r>
        <w:rPr>
          <w:rFonts w:hint="default" w:ascii="Arial" w:hAnsi="Arial" w:cs="Arial"/>
          <w:sz w:val="22"/>
          <w:szCs w:val="22"/>
        </w:rPr>
        <w:t>poder</w:t>
      </w:r>
    </w:p>
    <w:p w14:paraId="6EF6979F">
      <w:pPr>
        <w:pStyle w:val="14"/>
        <w:numPr>
          <w:ilvl w:val="0"/>
          <w:numId w:val="1"/>
        </w:numPr>
        <w:tabs>
          <w:tab w:val="left" w:pos="343"/>
        </w:tabs>
        <w:ind w:left="342" w:hanging="130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cs="Arial"/>
          <w:sz w:val="22"/>
          <w:szCs w:val="22"/>
        </w:rPr>
        <w:t>en</w:t>
      </w:r>
      <w:r>
        <w:rPr>
          <w:rFonts w:hint="default" w:ascii="Arial" w:hAnsi="Arial" w:cs="Arial"/>
          <w:spacing w:val="-19"/>
          <w:sz w:val="22"/>
          <w:szCs w:val="22"/>
        </w:rPr>
        <w:t xml:space="preserve"> </w:t>
      </w:r>
      <w:r>
        <w:rPr>
          <w:rFonts w:hint="default" w:ascii="Arial" w:hAnsi="Arial" w:cs="Arial"/>
          <w:sz w:val="22"/>
          <w:szCs w:val="22"/>
        </w:rPr>
        <w:t>ejecución</w:t>
      </w:r>
      <w:r>
        <w:rPr>
          <w:rFonts w:hint="default" w:ascii="Arial" w:hAnsi="Arial" w:cs="Arial"/>
          <w:spacing w:val="-3"/>
          <w:sz w:val="22"/>
          <w:szCs w:val="22"/>
        </w:rPr>
        <w:t xml:space="preserve"> </w:t>
      </w:r>
      <w:r>
        <w:rPr>
          <w:rFonts w:hint="default" w:ascii="Arial" w:hAnsi="Arial" w:cs="Arial"/>
          <w:sz w:val="22"/>
          <w:szCs w:val="22"/>
        </w:rPr>
        <w:t>del</w:t>
      </w:r>
      <w:r>
        <w:rPr>
          <w:rFonts w:hint="default" w:ascii="Arial" w:hAnsi="Arial" w:cs="Arial"/>
          <w:spacing w:val="-16"/>
          <w:sz w:val="22"/>
          <w:szCs w:val="22"/>
        </w:rPr>
        <w:t xml:space="preserve"> </w:t>
      </w:r>
      <w:r>
        <w:rPr>
          <w:rFonts w:hint="default" w:ascii="Arial" w:hAnsi="Arial" w:cs="Arial"/>
          <w:sz w:val="22"/>
          <w:szCs w:val="22"/>
        </w:rPr>
        <w:t>acuerdo xxxxx</w:t>
      </w:r>
      <w:r>
        <w:rPr>
          <w:rFonts w:hint="default" w:ascii="Arial" w:hAnsi="Arial" w:cs="Arial"/>
          <w:spacing w:val="-10"/>
          <w:sz w:val="22"/>
          <w:szCs w:val="22"/>
        </w:rPr>
        <w:t xml:space="preserve"> </w:t>
      </w:r>
      <w:r>
        <w:rPr>
          <w:rFonts w:hint="default" w:ascii="Arial" w:hAnsi="Arial" w:cs="Arial"/>
          <w:sz w:val="22"/>
          <w:szCs w:val="22"/>
        </w:rPr>
        <w:t>del</w:t>
      </w:r>
      <w:r>
        <w:rPr>
          <w:rFonts w:hint="default" w:ascii="Arial" w:hAnsi="Arial" w:cs="Arial"/>
          <w:spacing w:val="-12"/>
          <w:sz w:val="22"/>
          <w:szCs w:val="22"/>
        </w:rPr>
        <w:t xml:space="preserve"> </w:t>
      </w:r>
      <w:r>
        <w:rPr>
          <w:rFonts w:hint="default" w:ascii="Arial" w:hAnsi="Arial" w:cs="Arial"/>
          <w:sz w:val="22"/>
          <w:szCs w:val="22"/>
        </w:rPr>
        <w:t>órgano</w:t>
      </w:r>
      <w:r>
        <w:rPr>
          <w:rFonts w:hint="default" w:ascii="Arial" w:hAnsi="Arial" w:cs="Arial"/>
          <w:spacing w:val="-3"/>
          <w:sz w:val="22"/>
          <w:szCs w:val="22"/>
        </w:rPr>
        <w:t xml:space="preserve"> </w:t>
      </w:r>
      <w:r>
        <w:rPr>
          <w:rFonts w:hint="default" w:ascii="Arial" w:hAnsi="Arial" w:cs="Arial"/>
          <w:sz w:val="22"/>
          <w:szCs w:val="22"/>
        </w:rPr>
        <w:t>de</w:t>
      </w:r>
      <w:r>
        <w:rPr>
          <w:rFonts w:hint="default" w:ascii="Arial" w:hAnsi="Arial" w:cs="Arial"/>
          <w:spacing w:val="-16"/>
          <w:sz w:val="22"/>
          <w:szCs w:val="22"/>
        </w:rPr>
        <w:t xml:space="preserve"> </w:t>
      </w:r>
      <w:r>
        <w:rPr>
          <w:rFonts w:hint="default" w:ascii="Arial" w:hAnsi="Arial" w:cs="Arial"/>
          <w:sz w:val="22"/>
          <w:szCs w:val="22"/>
        </w:rPr>
        <w:t>administración</w:t>
      </w:r>
      <w:r>
        <w:rPr>
          <w:rFonts w:hint="default" w:ascii="Arial" w:hAnsi="Arial" w:cs="Arial"/>
          <w:spacing w:val="-31"/>
          <w:sz w:val="22"/>
          <w:szCs w:val="22"/>
        </w:rPr>
        <w:t xml:space="preserve"> </w:t>
      </w:r>
      <w:r>
        <w:rPr>
          <w:rFonts w:hint="default" w:ascii="Arial" w:hAnsi="Arial" w:cs="Arial"/>
          <w:sz w:val="22"/>
          <w:szCs w:val="22"/>
        </w:rPr>
        <w:t>de</w:t>
      </w:r>
      <w:r>
        <w:rPr>
          <w:rFonts w:hint="default" w:ascii="Arial" w:hAnsi="Arial" w:cs="Arial"/>
          <w:spacing w:val="-19"/>
          <w:sz w:val="22"/>
          <w:szCs w:val="22"/>
        </w:rPr>
        <w:t xml:space="preserve"> </w:t>
      </w:r>
      <w:r>
        <w:rPr>
          <w:rFonts w:hint="default" w:ascii="Arial" w:hAnsi="Arial" w:cs="Arial"/>
          <w:sz w:val="22"/>
          <w:szCs w:val="22"/>
        </w:rPr>
        <w:t>LA</w:t>
      </w:r>
      <w:r>
        <w:rPr>
          <w:rFonts w:hint="default" w:ascii="Arial" w:hAnsi="Arial" w:cs="Arial"/>
          <w:spacing w:val="-19"/>
          <w:sz w:val="22"/>
          <w:szCs w:val="22"/>
        </w:rPr>
        <w:t xml:space="preserve"> </w:t>
      </w:r>
      <w:r>
        <w:rPr>
          <w:rFonts w:hint="default" w:ascii="Arial" w:hAnsi="Arial" w:cs="Arial"/>
          <w:sz w:val="22"/>
          <w:szCs w:val="22"/>
        </w:rPr>
        <w:t>EMPRESA.</w:t>
      </w:r>
    </w:p>
    <w:p w14:paraId="639195D4">
      <w:pPr>
        <w:pStyle w:val="4"/>
        <w:spacing w:before="8"/>
        <w:rPr>
          <w:rFonts w:hint="default" w:ascii="Arial" w:hAnsi="Arial" w:cs="Arial"/>
          <w:sz w:val="22"/>
          <w:szCs w:val="22"/>
        </w:rPr>
      </w:pPr>
    </w:p>
    <w:p w14:paraId="69DDFFC8">
      <w:pPr>
        <w:spacing w:line="252" w:lineRule="auto"/>
        <w:ind w:left="257" w:right="101" w:firstLine="1"/>
        <w:jc w:val="both"/>
        <w:rPr>
          <w:rFonts w:hint="default" w:ascii="Arial" w:hAnsi="Arial" w:cs="Arial"/>
          <w:i/>
          <w:color w:val="auto"/>
          <w:sz w:val="22"/>
          <w:szCs w:val="22"/>
          <w:highlight w:val="none"/>
          <w:shd w:val="clear" w:color="auto" w:fill="auto"/>
        </w:rPr>
      </w:pPr>
      <w:r>
        <w:rPr>
          <w:rFonts w:hint="default" w:ascii="Arial" w:hAnsi="Arial" w:cs="Arial"/>
          <w:i/>
          <w:color w:val="auto"/>
          <w:sz w:val="22"/>
          <w:szCs w:val="22"/>
          <w:highlight w:val="none"/>
          <w:shd w:val="clear" w:color="auto" w:fill="auto"/>
        </w:rPr>
        <w:t xml:space="preserve">“Acuerda nombrar a </w:t>
      </w:r>
      <w:r>
        <w:rPr>
          <w:rFonts w:hint="eastAsia" w:ascii="Arial" w:hAnsi="Arial" w:eastAsia="宋体" w:cs="Arial"/>
          <w:i/>
          <w:color w:val="auto"/>
          <w:sz w:val="22"/>
          <w:szCs w:val="22"/>
          <w:highlight w:val="none"/>
          <w:shd w:val="clear" w:color="auto" w:fill="auto"/>
          <w:lang w:eastAsia="zh-CN"/>
        </w:rPr>
        <w:t>One&amp;Sea Internacional Consulting S.L.</w:t>
      </w:r>
      <w:r>
        <w:rPr>
          <w:rFonts w:hint="default" w:ascii="Arial" w:hAnsi="Arial" w:cs="Arial"/>
          <w:i/>
          <w:color w:val="auto"/>
          <w:sz w:val="22"/>
          <w:szCs w:val="22"/>
          <w:highlight w:val="none"/>
          <w:shd w:val="clear" w:color="auto" w:fill="auto"/>
        </w:rPr>
        <w:t xml:space="preserve"> (incluir datos</w:t>
      </w:r>
    </w:p>
    <w:p w14:paraId="5F9840F9">
      <w:pPr>
        <w:spacing w:line="252" w:lineRule="auto"/>
        <w:ind w:left="257" w:right="101" w:firstLine="1"/>
        <w:jc w:val="both"/>
        <w:rPr>
          <w:rFonts w:hint="default" w:ascii="Arial" w:hAnsi="Arial" w:cs="Arial"/>
          <w:i/>
          <w:color w:val="FFFFFF" w:themeColor="background1"/>
          <w:sz w:val="22"/>
          <w:szCs w:val="22"/>
          <w:highlight w:val="none"/>
          <w:shd w:val="clear" w:color="auto" w:fill="auto"/>
          <w14:textFill>
            <w14:solidFill>
              <w14:schemeClr w14:val="bg1"/>
            </w14:solidFill>
          </w14:textFill>
        </w:rPr>
      </w:pPr>
      <w:r>
        <w:rPr>
          <w:rFonts w:hint="default" w:ascii="Arial" w:hAnsi="Arial" w:cs="Arial"/>
          <w:i/>
          <w:color w:val="auto"/>
          <w:sz w:val="22"/>
          <w:szCs w:val="22"/>
          <w:highlight w:val="none"/>
          <w:shd w:val="clear" w:color="auto" w:fill="auto"/>
        </w:rPr>
        <w:t>identificativos del representante en España):</w:t>
      </w:r>
    </w:p>
    <w:p w14:paraId="6CF8B090">
      <w:pPr>
        <w:spacing w:line="252" w:lineRule="auto"/>
        <w:ind w:left="257" w:right="101" w:firstLine="1"/>
        <w:jc w:val="both"/>
        <w:rPr>
          <w:rFonts w:hint="default" w:ascii="Arial" w:hAnsi="Arial" w:cs="Arial"/>
          <w:i/>
          <w:color w:val="auto"/>
          <w:sz w:val="22"/>
          <w:szCs w:val="22"/>
          <w:highlight w:val="none"/>
          <w:shd w:val="clear" w:color="auto" w:fill="auto"/>
          <w:lang w:eastAsia="zh-CN"/>
        </w:rPr>
      </w:pPr>
      <w:r>
        <w:rPr>
          <w:rFonts w:hint="default" w:ascii="Arial" w:hAnsi="Arial" w:cs="Arial"/>
          <w:i/>
          <w:color w:val="auto"/>
          <w:sz w:val="22"/>
          <w:szCs w:val="22"/>
          <w:highlight w:val="none"/>
          <w:shd w:val="clear" w:color="auto" w:fill="auto"/>
        </w:rPr>
        <w:t xml:space="preserve">Razón social completa de la empresa </w:t>
      </w:r>
      <w:r>
        <w:rPr>
          <w:rFonts w:hint="eastAsia" w:ascii="Arial" w:hAnsi="Arial" w:eastAsia="宋体" w:cs="Arial"/>
          <w:b/>
          <w:bCs/>
          <w:i/>
          <w:color w:val="auto"/>
          <w:sz w:val="22"/>
          <w:szCs w:val="22"/>
          <w:highlight w:val="none"/>
          <w:shd w:val="clear" w:color="auto" w:fill="auto"/>
          <w:lang w:eastAsia="zh-CN"/>
        </w:rPr>
        <w:t>One&amp;Sea Internacional Consulting S.L.</w:t>
      </w:r>
      <w:r>
        <w:rPr>
          <w:rFonts w:hint="default" w:ascii="Arial" w:hAnsi="Arial" w:cs="Arial"/>
          <w:i/>
          <w:color w:val="auto"/>
          <w:sz w:val="22"/>
          <w:szCs w:val="22"/>
          <w:highlight w:val="none"/>
          <w:shd w:val="clear" w:color="auto" w:fill="auto"/>
        </w:rPr>
        <w:t xml:space="preserve">, nombre  y apellidos de la persona física que se nombre como representante autorizado </w:t>
      </w:r>
      <w:r>
        <w:rPr>
          <w:rFonts w:hint="eastAsia" w:ascii="Arial" w:hAnsi="Arial" w:eastAsia="宋体" w:cs="Arial"/>
          <w:b/>
          <w:bCs/>
          <w:i/>
          <w:color w:val="auto"/>
          <w:sz w:val="22"/>
          <w:szCs w:val="22"/>
          <w:highlight w:val="none"/>
          <w:shd w:val="clear" w:color="auto" w:fill="auto"/>
          <w:lang w:val="en-US" w:eastAsia="zh-CN"/>
        </w:rPr>
        <w:t>YIWEN LUO</w:t>
      </w:r>
      <w:r>
        <w:rPr>
          <w:rFonts w:hint="default" w:ascii="Arial" w:hAnsi="Arial" w:cs="Arial"/>
          <w:i/>
          <w:color w:val="auto"/>
          <w:sz w:val="22"/>
          <w:szCs w:val="22"/>
          <w:highlight w:val="none"/>
          <w:shd w:val="clear" w:color="auto" w:fill="auto"/>
        </w:rPr>
        <w:t xml:space="preserve">, NIF de residente en España: </w:t>
      </w:r>
      <w:r>
        <w:rPr>
          <w:rFonts w:hint="eastAsia" w:ascii="Arial" w:hAnsi="Arial" w:cs="Arial"/>
          <w:b/>
          <w:bCs/>
          <w:i/>
          <w:color w:val="auto"/>
          <w:sz w:val="22"/>
          <w:szCs w:val="22"/>
          <w:highlight w:val="none"/>
          <w:shd w:val="clear" w:color="auto" w:fill="auto"/>
          <w:lang w:val="en-US" w:eastAsia="zh-CN"/>
        </w:rPr>
        <w:t>Y7489339R</w:t>
      </w:r>
      <w:r>
        <w:rPr>
          <w:rFonts w:hint="default" w:ascii="Arial" w:hAnsi="Arial" w:cs="Arial"/>
          <w:i/>
          <w:color w:val="auto"/>
          <w:sz w:val="22"/>
          <w:szCs w:val="22"/>
          <w:highlight w:val="none"/>
          <w:shd w:val="clear" w:color="auto" w:fill="auto"/>
        </w:rPr>
        <w:t xml:space="preserve">, Dirección a efectos ‹Ie notificaciones: </w:t>
      </w:r>
      <w:r>
        <w:rPr>
          <w:rFonts w:hint="eastAsia" w:ascii="Arial" w:hAnsi="Arial" w:cs="Arial"/>
          <w:b/>
          <w:bCs/>
          <w:i/>
          <w:color w:val="auto"/>
          <w:sz w:val="22"/>
          <w:szCs w:val="22"/>
          <w:highlight w:val="none"/>
          <w:shd w:val="clear" w:color="auto" w:fill="auto"/>
          <w:lang w:val="en-US" w:eastAsia="zh-CN"/>
        </w:rPr>
        <w:t>CL. Marcelo Usera, 161 1 Pta. IZQ, 28026, Madrid(Madrid)</w:t>
      </w:r>
      <w:r>
        <w:rPr>
          <w:rFonts w:hint="default" w:ascii="Arial" w:hAnsi="Arial" w:cs="Arial"/>
          <w:i/>
          <w:color w:val="auto"/>
          <w:sz w:val="22"/>
          <w:szCs w:val="22"/>
          <w:highlight w:val="none"/>
          <w:shd w:val="clear" w:color="auto" w:fill="auto"/>
        </w:rPr>
        <w:t>.</w:t>
      </w:r>
    </w:p>
    <w:p w14:paraId="23948A98">
      <w:pPr>
        <w:spacing w:line="252" w:lineRule="auto"/>
        <w:ind w:left="257" w:right="101" w:firstLine="1"/>
        <w:jc w:val="both"/>
        <w:rPr>
          <w:rFonts w:hint="default" w:ascii="Arial" w:hAnsi="Arial" w:cs="Arial"/>
          <w:i/>
          <w:sz w:val="22"/>
          <w:szCs w:val="22"/>
        </w:rPr>
      </w:pPr>
      <w:r>
        <w:rPr>
          <w:rFonts w:hint="default" w:ascii="Arial" w:hAnsi="Arial" w:cs="Arial"/>
          <w:i/>
          <w:sz w:val="22"/>
          <w:szCs w:val="22"/>
        </w:rPr>
        <w:t xml:space="preserve">Como representante autorizado de </w:t>
      </w:r>
      <w:r>
        <w:rPr>
          <w:rFonts w:hint="default" w:ascii="Arial" w:hAnsi="Arial" w:cs="Arial"/>
          <w:b/>
          <w:bCs/>
          <w:i/>
          <w:sz w:val="22"/>
          <w:szCs w:val="22"/>
        </w:rPr>
        <w:t>La</w:t>
      </w:r>
      <w:r>
        <w:rPr>
          <w:rFonts w:hint="default" w:ascii="Arial" w:hAnsi="Arial" w:cs="Arial"/>
          <w:b/>
          <w:i/>
          <w:sz w:val="22"/>
          <w:szCs w:val="22"/>
        </w:rPr>
        <w:t xml:space="preserve"> EMPRESA</w:t>
      </w:r>
      <w:r>
        <w:rPr>
          <w:rFonts w:hint="default" w:ascii="Arial" w:hAnsi="Arial" w:cs="Arial"/>
          <w:i/>
          <w:sz w:val="22"/>
          <w:szCs w:val="22"/>
        </w:rPr>
        <w:t xml:space="preserve"> a los efectos del cumplimiento en España de conforme a la normativa sobre envases y residuos de envases vigente en cada momento, con las más amplias facultades admitidas en Derecho a tal efecto, incluyendo, sin carácter limitativo, la firma en nombre de </w:t>
      </w:r>
      <w:r>
        <w:rPr>
          <w:rFonts w:hint="default" w:ascii="Arial" w:hAnsi="Arial" w:cs="Arial"/>
          <w:b/>
          <w:bCs/>
          <w:i/>
          <w:sz w:val="22"/>
          <w:szCs w:val="22"/>
        </w:rPr>
        <w:t>La</w:t>
      </w:r>
      <w:r>
        <w:rPr>
          <w:rFonts w:hint="default" w:ascii="Arial" w:hAnsi="Arial" w:cs="Arial"/>
          <w:b/>
          <w:i/>
          <w:sz w:val="22"/>
          <w:szCs w:val="22"/>
        </w:rPr>
        <w:t xml:space="preserve"> EMPRESA</w:t>
      </w:r>
      <w:r>
        <w:rPr>
          <w:rFonts w:hint="default" w:ascii="Arial" w:hAnsi="Arial" w:cs="Arial"/>
          <w:i/>
          <w:sz w:val="22"/>
          <w:szCs w:val="22"/>
        </w:rPr>
        <w:t xml:space="preserve"> de los contratos de incorporación al </w:t>
      </w:r>
      <w:r>
        <w:rPr>
          <w:rFonts w:hint="default" w:ascii="Arial" w:hAnsi="Arial" w:cs="Arial"/>
          <w:b/>
          <w:bCs/>
          <w:i/>
          <w:sz w:val="22"/>
          <w:szCs w:val="22"/>
        </w:rPr>
        <w:t>SCRAP o SCRAPs</w:t>
      </w:r>
      <w:r>
        <w:rPr>
          <w:rFonts w:hint="default" w:ascii="Arial" w:hAnsi="Arial" w:cs="Arial"/>
          <w:i/>
          <w:sz w:val="22"/>
          <w:szCs w:val="22"/>
        </w:rPr>
        <w:t xml:space="preserve"> autorizados que consideren oportunos y el cumplimiento de todas las obligaciones derivadas de ellos que por su naturaleza sean delegables, así como la tramitación de la inscripción de </w:t>
      </w:r>
      <w:r>
        <w:rPr>
          <w:rFonts w:hint="default" w:ascii="Arial" w:hAnsi="Arial" w:cs="Arial"/>
          <w:b/>
          <w:bCs/>
          <w:i/>
          <w:sz w:val="22"/>
          <w:szCs w:val="22"/>
        </w:rPr>
        <w:t>La</w:t>
      </w:r>
      <w:r>
        <w:rPr>
          <w:rFonts w:hint="default" w:ascii="Arial" w:hAnsi="Arial" w:cs="Arial"/>
          <w:b/>
          <w:i/>
          <w:sz w:val="22"/>
          <w:szCs w:val="22"/>
        </w:rPr>
        <w:t xml:space="preserve"> EMPRESA</w:t>
      </w:r>
      <w:r>
        <w:rPr>
          <w:rFonts w:hint="default" w:ascii="Arial" w:hAnsi="Arial" w:cs="Arial"/>
          <w:i/>
          <w:sz w:val="22"/>
          <w:szCs w:val="22"/>
        </w:rPr>
        <w:t xml:space="preserve"> como productor de producto en la sección de envases del Registro de productores de producto y de las declaraciones de envases a dicho registro que sean exigibles conforme a Derecho. </w:t>
      </w:r>
      <w:r>
        <w:rPr>
          <w:rFonts w:hint="default" w:ascii="Arial" w:hAnsi="Arial" w:cs="Arial"/>
          <w:color w:val="040C28"/>
          <w:sz w:val="22"/>
          <w:szCs w:val="22"/>
        </w:rPr>
        <w:t>”</w:t>
      </w:r>
    </w:p>
    <w:p w14:paraId="7A274100">
      <w:pPr>
        <w:spacing w:line="252" w:lineRule="auto"/>
        <w:ind w:right="101"/>
        <w:jc w:val="both"/>
        <w:rPr>
          <w:rFonts w:hint="default" w:ascii="Arial" w:hAnsi="Arial" w:cs="Arial"/>
          <w:i/>
          <w:sz w:val="22"/>
          <w:szCs w:val="22"/>
        </w:rPr>
      </w:pPr>
    </w:p>
    <w:p w14:paraId="13E0E8C9">
      <w:pPr>
        <w:spacing w:line="252" w:lineRule="auto"/>
        <w:ind w:right="101"/>
        <w:jc w:val="both"/>
        <w:rPr>
          <w:rFonts w:hint="default" w:ascii="Arial" w:hAnsi="Arial" w:cs="Arial"/>
          <w:i/>
          <w:sz w:val="22"/>
          <w:szCs w:val="2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4021455</wp:posOffset>
                </wp:positionH>
                <wp:positionV relativeFrom="paragraph">
                  <wp:posOffset>43815</wp:posOffset>
                </wp:positionV>
                <wp:extent cx="2834005" cy="564515"/>
                <wp:effectExtent l="0" t="0" r="4445" b="698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76550" y="7367905"/>
                          <a:ext cx="2834005" cy="5645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088DD7">
                            <w:r>
                              <w:rPr>
                                <w:rFonts w:hint="eastAsia" w:ascii="Arial" w:hAnsi="Arial" w:eastAsia="宋体" w:cs="Arial"/>
                                <w:b/>
                                <w:bCs/>
                                <w:i/>
                                <w:sz w:val="22"/>
                                <w:szCs w:val="22"/>
                                <w:lang w:eastAsia="zh-CN"/>
                              </w:rPr>
                              <w:t>One&amp;Sea Internacional Consulting S.L.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6.65pt;margin-top:3.45pt;height:44.45pt;width:223.15pt;z-index:251660288;mso-width-relative:page;mso-height-relative:page;" fillcolor="#FFFFFF [3201]" filled="t" stroked="f" coordsize="21600,21600" o:gfxdata="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DAo3tF1QAA&#10;AAkBAAAPAAAAAAAAAAEAIAAAACIAAABkcnMvZG93bnJldi54bWxQSwECFAAUAAAACACHTuJA+/sj&#10;P1oCAACbBAAADgAAAAAAAAABACAAAAAkAQAAZHJzL2Uyb0RvYy54bWxQSwUGAAAAAAYABgBZAQAA&#10;8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D088DD7">
                      <w:r>
                        <w:rPr>
                          <w:rFonts w:hint="eastAsia" w:ascii="Arial" w:hAnsi="Arial" w:eastAsia="宋体" w:cs="Arial"/>
                          <w:b/>
                          <w:bCs/>
                          <w:i/>
                          <w:sz w:val="22"/>
                          <w:szCs w:val="22"/>
                          <w:lang w:eastAsia="zh-CN"/>
                        </w:rPr>
                        <w:t>One&amp;Sea Internacional Consulting S.L.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144780</wp:posOffset>
                </wp:positionH>
                <wp:positionV relativeFrom="paragraph">
                  <wp:posOffset>9525</wp:posOffset>
                </wp:positionV>
                <wp:extent cx="3794125" cy="683260"/>
                <wp:effectExtent l="0" t="0" r="15875" b="254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76300" y="7415530"/>
                          <a:ext cx="3794125" cy="683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9A6829">
                            <w:pPr>
                              <w:rPr>
                                <w:rFonts w:hint="default" w:ascii="Arial" w:hAnsi="Arial" w:eastAsia="宋体" w:cs="Arial"/>
                                <w:i/>
                                <w:iCs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" w:hAnsi="Arial" w:cs="Arial"/>
                                <w:b w:val="0"/>
                                <w:bCs w:val="0"/>
                                <w:i/>
                                <w:iCs/>
                                <w:color w:val="auto"/>
                                <w:sz w:val="22"/>
                                <w:szCs w:val="22"/>
                                <w:lang w:val="en-US" w:eastAsia="zh-CN"/>
                              </w:rPr>
                              <w:t>{{NameEng2}}</w:t>
                            </w:r>
                            <w:r>
                              <w:rPr>
                                <w:rFonts w:hint="default" w:ascii="Arial" w:hAnsi="Arial" w:eastAsia="宋体" w:cs="Arial"/>
                                <w:i/>
                                <w:iCs/>
                                <w:sz w:val="22"/>
                                <w:szCs w:val="22"/>
                                <w:lang w:val="en-US" w:eastAsia="zh-CN"/>
                              </w:rPr>
                              <w:t xml:space="preserve"> </w:t>
                            </w:r>
                          </w:p>
                          <w:p w14:paraId="5CA4F153">
                            <w:pPr>
                              <w:rPr>
                                <w:rFonts w:hint="default" w:ascii="Arial" w:hAnsi="Arial" w:eastAsia="宋体" w:cs="Arial"/>
                                <w:i/>
                                <w:iCs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" w:hAnsi="Arial" w:eastAsia="宋体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  <w:t>法人姓名</w:t>
                            </w:r>
                            <w:r>
                              <w:rPr>
                                <w:rFonts w:hint="default" w:ascii="Arial" w:hAnsi="Arial" w:eastAsia="宋体" w:cs="Arial"/>
                                <w:i/>
                                <w:sz w:val="22"/>
                                <w:szCs w:val="22"/>
                                <w:lang w:val="en-US" w:eastAsia="zh-CN"/>
                              </w:rPr>
                              <w:t>+</w:t>
                            </w:r>
                            <w:r>
                              <w:rPr>
                                <w:rFonts w:hint="default" w:ascii="Arial" w:hAnsi="Arial" w:eastAsia="宋体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  <w:t>签字盖章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.4pt;margin-top:0.75pt;height:53.8pt;width:298.75pt;z-index:251659264;mso-width-relative:page;mso-height-relative:page;" fillcolor="#FFFFFF [3201]" filled="t" stroked="f" coordsize="21600,21600" o:gfxdata="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1P3K79MAAAAI&#10;AQAADwAAAAAAAAABACAAAAAiAAAAZHJzL2Rvd25yZXYueG1sUEsBAhQAFAAAAAgAh07iQGS6m6xa&#10;AgAAmgQAAA4AAAAAAAAAAQAgAAAAIgEAAGRycy9lMm9Eb2MueG1sUEsFBgAAAAAGAAYAWQEAAO4F&#10;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A9A6829">
                      <w:pPr>
                        <w:rPr>
                          <w:rFonts w:hint="default" w:ascii="Arial" w:hAnsi="Arial" w:eastAsia="宋体" w:cs="Arial"/>
                          <w:i/>
                          <w:iCs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default" w:ascii="Arial" w:hAnsi="Arial" w:cs="Arial"/>
                          <w:b w:val="0"/>
                          <w:bCs w:val="0"/>
                          <w:i/>
                          <w:iCs/>
                          <w:color w:val="auto"/>
                          <w:sz w:val="22"/>
                          <w:szCs w:val="22"/>
                          <w:lang w:val="en-US" w:eastAsia="zh-CN"/>
                        </w:rPr>
                        <w:t>{{NameEng2}}</w:t>
                      </w:r>
                      <w:r>
                        <w:rPr>
                          <w:rFonts w:hint="default" w:ascii="Arial" w:hAnsi="Arial" w:eastAsia="宋体" w:cs="Arial"/>
                          <w:i/>
                          <w:iCs/>
                          <w:sz w:val="22"/>
                          <w:szCs w:val="22"/>
                          <w:lang w:val="en-US" w:eastAsia="zh-CN"/>
                        </w:rPr>
                        <w:t xml:space="preserve"> </w:t>
                      </w:r>
                    </w:p>
                    <w:p w14:paraId="5CA4F153">
                      <w:pPr>
                        <w:rPr>
                          <w:rFonts w:hint="default" w:ascii="Arial" w:hAnsi="Arial" w:eastAsia="宋体" w:cs="Arial"/>
                          <w:i/>
                          <w:iCs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default" w:ascii="Arial" w:hAnsi="Arial" w:eastAsia="宋体" w:cs="Arial"/>
                          <w:i/>
                          <w:sz w:val="22"/>
                          <w:szCs w:val="22"/>
                          <w:lang w:eastAsia="zh-CN"/>
                        </w:rPr>
                        <w:t>法人姓名</w:t>
                      </w:r>
                      <w:r>
                        <w:rPr>
                          <w:rFonts w:hint="default" w:ascii="Arial" w:hAnsi="Arial" w:eastAsia="宋体" w:cs="Arial"/>
                          <w:i/>
                          <w:sz w:val="22"/>
                          <w:szCs w:val="22"/>
                          <w:lang w:val="en-US" w:eastAsia="zh-CN"/>
                        </w:rPr>
                        <w:t>+</w:t>
                      </w:r>
                      <w:r>
                        <w:rPr>
                          <w:rFonts w:hint="default" w:ascii="Arial" w:hAnsi="Arial" w:eastAsia="宋体" w:cs="Arial"/>
                          <w:i/>
                          <w:sz w:val="22"/>
                          <w:szCs w:val="22"/>
                          <w:lang w:eastAsia="zh-CN"/>
                        </w:rPr>
                        <w:t>签字盖章</w:t>
                      </w:r>
                    </w:p>
                  </w:txbxContent>
                </v:textbox>
              </v:shape>
            </w:pict>
          </mc:Fallback>
        </mc:AlternateContent>
      </w:r>
    </w:p>
    <w:p w14:paraId="3630782F">
      <w:pPr>
        <w:spacing w:line="252" w:lineRule="auto"/>
        <w:ind w:right="101"/>
        <w:jc w:val="both"/>
        <w:rPr>
          <w:rFonts w:hint="default" w:ascii="Arial" w:hAnsi="Arial" w:cs="Arial"/>
          <w:i/>
          <w:sz w:val="22"/>
          <w:szCs w:val="22"/>
        </w:rPr>
      </w:pPr>
    </w:p>
    <w:p w14:paraId="7F8F4C30">
      <w:pPr>
        <w:spacing w:line="252" w:lineRule="auto"/>
        <w:ind w:right="101"/>
        <w:jc w:val="both"/>
        <w:rPr>
          <w:rFonts w:hint="default" w:ascii="Arial" w:hAnsi="Arial" w:cs="Arial"/>
          <w:i/>
          <w:sz w:val="22"/>
          <w:szCs w:val="22"/>
        </w:rPr>
      </w:pPr>
    </w:p>
    <w:p w14:paraId="57A2FC39">
      <w:pPr>
        <w:spacing w:line="252" w:lineRule="auto"/>
        <w:ind w:left="257" w:right="101" w:firstLine="1"/>
        <w:jc w:val="both"/>
        <w:rPr>
          <w:rFonts w:hint="default" w:ascii="Arial" w:hAnsi="Arial" w:cs="Arial" w:eastAsiaTheme="minorEastAsia"/>
          <w:i/>
          <w:sz w:val="22"/>
          <w:szCs w:val="22"/>
          <w:lang w:val="en-US" w:eastAsia="zh-CN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4432935</wp:posOffset>
                </wp:positionH>
                <wp:positionV relativeFrom="paragraph">
                  <wp:posOffset>152400</wp:posOffset>
                </wp:positionV>
                <wp:extent cx="2106930" cy="123190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6930" cy="1231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9166D2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816735" cy="652145"/>
                                  <wp:effectExtent l="0" t="0" r="0" b="15240"/>
                                  <wp:docPr id="7" name="图片 7" descr="One&amp;Sea Internacional Consulting S.L. 电子章(1)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图片 7" descr="One&amp;Sea Internacional Consulting S.L. 电子章(1)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16735" cy="6521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115695" cy="342900"/>
                                  <wp:effectExtent l="0" t="0" r="0" b="0"/>
                                  <wp:docPr id="8" name="图片 8" descr="YIWEN LUO 电子签名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图片 8" descr="YIWEN LUO 电子签名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15695" cy="3429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9.05pt;margin-top:12pt;height:97pt;width:165.9pt;z-index:251661312;mso-width-relative:page;mso-height-relative:page;" filled="f" stroked="f" coordsize="21600,21600" o:gfxdata="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mGq3ldsAAAALAQAADwAAAAAAAAABACAAAAAiAAAA&#10;ZHJzL2Rvd25yZXYueG1sUEsBAhQAFAAAAAgAh07iQIAB2XA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9166D2">
                      <w:pPr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lang w:eastAsia="zh-CN"/>
                        </w:rPr>
                        <w:drawing>
                          <wp:inline distT="0" distB="0" distL="114300" distR="114300">
                            <wp:extent cx="1816735" cy="652145"/>
                            <wp:effectExtent l="0" t="0" r="0" b="15240"/>
                            <wp:docPr id="7" name="图片 7" descr="One&amp;Sea Internacional Consulting S.L. 电子章(1)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图片 7" descr="One&amp;Sea Internacional Consulting S.L. 电子章(1)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16735" cy="6521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 w:eastAsia="宋体"/>
                          <w:lang w:eastAsia="zh-CN"/>
                        </w:rPr>
                        <w:drawing>
                          <wp:inline distT="0" distB="0" distL="114300" distR="114300">
                            <wp:extent cx="1115695" cy="342900"/>
                            <wp:effectExtent l="0" t="0" r="0" b="0"/>
                            <wp:docPr id="8" name="图片 8" descr="YIWEN LUO 电子签名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图片 8" descr="YIWEN LUO 电子签名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15695" cy="3429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81F4877">
      <w:pPr>
        <w:spacing w:line="252" w:lineRule="auto"/>
        <w:ind w:left="257" w:right="101" w:firstLine="1"/>
        <w:jc w:val="both"/>
        <w:rPr>
          <w:rFonts w:hint="default" w:ascii="Arial" w:hAnsi="Arial" w:cs="Arial" w:eastAsiaTheme="minorEastAsia"/>
          <w:i/>
          <w:sz w:val="22"/>
          <w:szCs w:val="22"/>
          <w:lang w:val="en-US" w:eastAsia="zh-CN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160655</wp:posOffset>
                </wp:positionH>
                <wp:positionV relativeFrom="paragraph">
                  <wp:posOffset>114300</wp:posOffset>
                </wp:positionV>
                <wp:extent cx="2501900" cy="914400"/>
                <wp:effectExtent l="0" t="0" r="1270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190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F8E741">
                            <w:pPr>
                              <w:rPr>
                                <w:rFonts w:hint="eastAsia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  <w:lang w:val="en-US" w:eastAsia="zh-CN"/>
                              </w:rPr>
                              <w:t>{{SignatureImage}}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.65pt;margin-top:9pt;height:72pt;width:197pt;z-index:251662336;mso-width-relative:page;mso-height-relative:page;" fillcolor="#FFFFFF [3201]" filled="t" stroked="f" coordsize="21600,21600" o:gfxdata="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D5quxs0wAAAAkBAAAPAAAAAAAAAAEA&#10;IAAAACIAAABkcnMvZG93bnJldi54bWxQSwECFAAUAAAACACHTuJA0UlUAk0CAACPBAAADgAAAAAA&#10;AAABACAAAAAiAQAAZHJzL2Uyb0RvYy54bWxQSwUGAAAAAAYABgBZAQAA4Q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0F8E741">
                      <w:pPr>
                        <w:rPr>
                          <w:rFonts w:hint="eastAsia" w:cs="Arial"/>
                          <w:b/>
                          <w:bCs/>
                          <w:color w:val="auto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cs="Arial"/>
                          <w:b/>
                          <w:bCs/>
                          <w:color w:val="auto"/>
                          <w:sz w:val="20"/>
                          <w:szCs w:val="20"/>
                          <w:lang w:val="en-US" w:eastAsia="zh-CN"/>
                        </w:rPr>
                        <w:t>{{SignatureImage}}</w:t>
                      </w:r>
                    </w:p>
                  </w:txbxContent>
                </v:textbox>
              </v:shape>
            </w:pict>
          </mc:Fallback>
        </mc:AlternateContent>
      </w:r>
    </w:p>
    <w:p w14:paraId="37D35970">
      <w:pPr>
        <w:spacing w:line="252" w:lineRule="auto"/>
        <w:ind w:right="101"/>
        <w:jc w:val="both"/>
        <w:rPr>
          <w:rFonts w:hint="default" w:ascii="Arial" w:hAnsi="Arial" w:cs="Arial" w:eastAsiaTheme="minorEastAsia"/>
          <w:i/>
          <w:sz w:val="22"/>
          <w:szCs w:val="22"/>
          <w:lang w:val="en-US" w:eastAsia="zh-CN"/>
        </w:rPr>
      </w:pPr>
    </w:p>
    <w:p w14:paraId="3DA4BF98">
      <w:pPr>
        <w:spacing w:line="252" w:lineRule="auto"/>
        <w:ind w:left="257" w:right="101" w:firstLine="1"/>
        <w:jc w:val="both"/>
        <w:rPr>
          <w:rFonts w:hint="default" w:ascii="Arial" w:hAnsi="Arial" w:cs="Arial" w:eastAsiaTheme="minorEastAsia"/>
          <w:i/>
          <w:sz w:val="22"/>
          <w:szCs w:val="22"/>
          <w:lang w:val="en-US" w:eastAsia="zh-CN"/>
        </w:rPr>
      </w:pPr>
    </w:p>
    <w:p w14:paraId="3141C0BE">
      <w:pPr>
        <w:spacing w:line="252" w:lineRule="auto"/>
        <w:ind w:left="257" w:right="101" w:firstLine="1"/>
        <w:jc w:val="both"/>
        <w:rPr>
          <w:rFonts w:hint="default" w:ascii="Arial" w:hAnsi="Arial" w:cs="Arial" w:eastAsiaTheme="minorEastAsia"/>
          <w:i/>
          <w:sz w:val="22"/>
          <w:szCs w:val="22"/>
          <w:lang w:val="en-US" w:eastAsia="zh-CN"/>
        </w:rPr>
      </w:pPr>
    </w:p>
    <w:p w14:paraId="7414FB4A">
      <w:pPr>
        <w:spacing w:line="252" w:lineRule="auto"/>
        <w:ind w:left="257" w:right="101" w:firstLine="1"/>
        <w:jc w:val="both"/>
        <w:rPr>
          <w:rFonts w:hint="default" w:ascii="Arial" w:hAnsi="Arial" w:cs="Arial" w:eastAsiaTheme="minorEastAsia"/>
          <w:i/>
          <w:sz w:val="22"/>
          <w:szCs w:val="22"/>
          <w:lang w:val="en-US" w:eastAsia="zh-CN"/>
        </w:rPr>
      </w:pPr>
    </w:p>
    <w:p w14:paraId="36ABADE7">
      <w:pPr>
        <w:spacing w:line="252" w:lineRule="auto"/>
        <w:ind w:right="101"/>
        <w:jc w:val="both"/>
        <w:rPr>
          <w:rFonts w:hint="default" w:ascii="Arial" w:hAnsi="Arial" w:cs="Arial" w:eastAsiaTheme="minorEastAsia"/>
          <w:i/>
          <w:sz w:val="22"/>
          <w:szCs w:val="22"/>
          <w:lang w:val="en-US" w:eastAsia="zh-CN"/>
        </w:rPr>
      </w:pPr>
    </w:p>
    <w:p w14:paraId="11E5AC07">
      <w:pPr>
        <w:spacing w:line="252" w:lineRule="auto"/>
        <w:ind w:left="257" w:right="101" w:firstLine="1"/>
        <w:jc w:val="both"/>
        <w:rPr>
          <w:rFonts w:hint="default" w:ascii="Arial" w:hAnsi="Arial" w:cs="Arial" w:eastAsiaTheme="minorEastAsia"/>
          <w:i/>
          <w:sz w:val="22"/>
          <w:szCs w:val="22"/>
          <w:lang w:val="en-US" w:eastAsia="zh-CN"/>
        </w:rPr>
      </w:pPr>
    </w:p>
    <w:p w14:paraId="16EA92A5">
      <w:pPr>
        <w:spacing w:line="252" w:lineRule="auto"/>
        <w:ind w:left="257" w:right="101" w:firstLine="1"/>
        <w:jc w:val="both"/>
        <w:rPr>
          <w:rFonts w:hint="default" w:ascii="Arial" w:hAnsi="Arial" w:cs="Arial" w:eastAsiaTheme="minorEastAsia"/>
          <w:i/>
          <w:sz w:val="22"/>
          <w:szCs w:val="22"/>
          <w:lang w:val="en-US" w:eastAsia="zh-CN"/>
        </w:rPr>
      </w:pPr>
      <w:r>
        <w:rPr>
          <w:rFonts w:hint="default" w:ascii="Arial" w:hAnsi="Arial" w:cs="Arial" w:eastAsiaTheme="minorEastAsia"/>
          <w:i/>
          <w:sz w:val="22"/>
          <w:szCs w:val="22"/>
          <w:lang w:val="en-US" w:eastAsia="zh-CN"/>
        </w:rPr>
        <w:t>(firma del representante legal de la compañía)</w:t>
      </w:r>
    </w:p>
    <w:p w14:paraId="717B9D56">
      <w:pPr>
        <w:spacing w:line="252" w:lineRule="auto"/>
        <w:ind w:left="257" w:right="101" w:firstLine="1"/>
        <w:jc w:val="both"/>
        <w:rPr>
          <w:rFonts w:hint="default" w:ascii="Arial" w:hAnsi="Arial" w:cs="Arial" w:eastAsiaTheme="minorEastAsia"/>
          <w:i/>
          <w:sz w:val="22"/>
          <w:szCs w:val="22"/>
          <w:lang w:val="en-US" w:eastAsia="zh-CN"/>
        </w:rPr>
      </w:pPr>
      <w:r>
        <w:rPr>
          <w:rFonts w:hint="default" w:ascii="Arial" w:hAnsi="Arial" w:cs="Arial" w:eastAsiaTheme="minorEastAsia"/>
          <w:i/>
          <w:sz w:val="22"/>
          <w:szCs w:val="22"/>
          <w:lang w:val="en-US" w:eastAsia="zh-CN"/>
        </w:rPr>
        <w:t>(sello de la compañía)</w:t>
      </w:r>
    </w:p>
    <w:p w14:paraId="62D56EEB">
      <w:pPr>
        <w:pStyle w:val="4"/>
        <w:spacing w:before="9"/>
        <w:rPr>
          <w:rFonts w:hint="default" w:ascii="Arial" w:hAnsi="Arial" w:cs="Arial"/>
          <w:sz w:val="22"/>
          <w:szCs w:val="22"/>
          <w:lang w:val="en-US"/>
        </w:rPr>
      </w:pPr>
    </w:p>
    <w:p w14:paraId="71FB6269">
      <w:pPr>
        <w:pStyle w:val="4"/>
        <w:spacing w:before="9"/>
        <w:rPr>
          <w:rFonts w:hint="default" w:ascii="Arial" w:hAnsi="Arial" w:cs="Arial"/>
          <w:sz w:val="22"/>
          <w:szCs w:val="22"/>
          <w:lang w:val="en-US"/>
        </w:rPr>
      </w:pPr>
    </w:p>
    <w:p w14:paraId="6D92C896">
      <w:pPr>
        <w:pStyle w:val="4"/>
        <w:spacing w:before="9"/>
        <w:rPr>
          <w:rFonts w:hint="default" w:ascii="Arial" w:hAnsi="Arial" w:cs="Arial"/>
          <w:sz w:val="22"/>
          <w:szCs w:val="22"/>
          <w:lang w:val="en-US"/>
        </w:rPr>
      </w:pPr>
    </w:p>
    <w:p w14:paraId="115F7EC3">
      <w:pPr>
        <w:pStyle w:val="4"/>
        <w:spacing w:before="1" w:line="208" w:lineRule="auto"/>
        <w:ind w:left="300" w:right="365" w:firstLine="1"/>
        <w:rPr>
          <w:rFonts w:hint="default" w:ascii="Times New Roman" w:hAnsi="Times New Roman" w:cs="Times New Roman"/>
          <w:lang w:val="en-US"/>
        </w:rPr>
      </w:pPr>
      <w:r>
        <w:rPr>
          <w:rFonts w:hint="default" w:ascii="Arial" w:hAnsi="Arial" w:cs="Arial"/>
          <w:i/>
          <w:sz w:val="22"/>
          <w:szCs w:val="22"/>
          <w:lang w:val="en-US"/>
        </w:rPr>
        <w:t xml:space="preserve">Aceptación como REPRESENTANTE AUTORIZADO de </w:t>
      </w:r>
      <w:r>
        <w:rPr>
          <w:rFonts w:hint="eastAsia" w:ascii="Arial" w:hAnsi="Arial" w:eastAsia="宋体" w:cs="Arial"/>
          <w:i/>
          <w:sz w:val="22"/>
          <w:szCs w:val="22"/>
          <w:lang w:eastAsia="zh-CN"/>
        </w:rPr>
        <w:t>One&amp;Sea Internacional Consulting S.L.</w:t>
      </w:r>
    </w:p>
    <w:sectPr>
      <w:pgSz w:w="11910" w:h="16840"/>
      <w:pgMar w:top="1440" w:right="1080" w:bottom="1440" w:left="10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4D4348"/>
    <w:multiLevelType w:val="multilevel"/>
    <w:tmpl w:val="284D4348"/>
    <w:lvl w:ilvl="0" w:tentative="0">
      <w:start w:val="0"/>
      <w:numFmt w:val="bullet"/>
      <w:lvlText w:val="-"/>
      <w:lvlJc w:val="left"/>
      <w:pPr>
        <w:ind w:left="224" w:hanging="123"/>
      </w:pPr>
      <w:rPr>
        <w:rFonts w:hint="default" w:ascii="Arial" w:hAnsi="Arial" w:eastAsia="Arial" w:cs="Arial"/>
        <w:w w:val="86"/>
        <w:sz w:val="22"/>
        <w:szCs w:val="22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1098" w:hanging="123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1977" w:hanging="123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2856" w:hanging="123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3735" w:hanging="123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4614" w:hanging="123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5493" w:hanging="123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6372" w:hanging="123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7251" w:hanging="123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hyphenationZone w:val="425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Y5NDVmYzE5NGVmNjI5ZjJkZGQ0ZmEwM2JhMzk4M2QifQ=="/>
  </w:docVars>
  <w:rsids>
    <w:rsidRoot w:val="00847681"/>
    <w:rsid w:val="00094E82"/>
    <w:rsid w:val="0019189A"/>
    <w:rsid w:val="001F24BE"/>
    <w:rsid w:val="002578B2"/>
    <w:rsid w:val="002B0E32"/>
    <w:rsid w:val="002C114F"/>
    <w:rsid w:val="0054623F"/>
    <w:rsid w:val="005C1A4E"/>
    <w:rsid w:val="005F4B15"/>
    <w:rsid w:val="007670D4"/>
    <w:rsid w:val="00847681"/>
    <w:rsid w:val="00893E00"/>
    <w:rsid w:val="008B6CF2"/>
    <w:rsid w:val="00E815E0"/>
    <w:rsid w:val="00EE0D62"/>
    <w:rsid w:val="00F43603"/>
    <w:rsid w:val="0166199F"/>
    <w:rsid w:val="02133E97"/>
    <w:rsid w:val="02727E0E"/>
    <w:rsid w:val="02765D89"/>
    <w:rsid w:val="0332374D"/>
    <w:rsid w:val="03C230FA"/>
    <w:rsid w:val="052D480C"/>
    <w:rsid w:val="05441AE1"/>
    <w:rsid w:val="054E281C"/>
    <w:rsid w:val="05A431EF"/>
    <w:rsid w:val="05E218D9"/>
    <w:rsid w:val="061A2B48"/>
    <w:rsid w:val="067A1D38"/>
    <w:rsid w:val="068837C4"/>
    <w:rsid w:val="07171ADB"/>
    <w:rsid w:val="07280F4E"/>
    <w:rsid w:val="07935888"/>
    <w:rsid w:val="07EE1E54"/>
    <w:rsid w:val="080501D4"/>
    <w:rsid w:val="080A32C2"/>
    <w:rsid w:val="085F33CA"/>
    <w:rsid w:val="089B201D"/>
    <w:rsid w:val="08EF1016"/>
    <w:rsid w:val="0955265E"/>
    <w:rsid w:val="097035F9"/>
    <w:rsid w:val="09AE424D"/>
    <w:rsid w:val="09F1598D"/>
    <w:rsid w:val="0AC94CC0"/>
    <w:rsid w:val="0AF52007"/>
    <w:rsid w:val="0CD475BD"/>
    <w:rsid w:val="0D0161DD"/>
    <w:rsid w:val="0E19399D"/>
    <w:rsid w:val="101D310D"/>
    <w:rsid w:val="11472E91"/>
    <w:rsid w:val="12296A3A"/>
    <w:rsid w:val="128E1E81"/>
    <w:rsid w:val="128F4AEF"/>
    <w:rsid w:val="12D26CF5"/>
    <w:rsid w:val="143D19BA"/>
    <w:rsid w:val="147D7178"/>
    <w:rsid w:val="14B922F8"/>
    <w:rsid w:val="1505030B"/>
    <w:rsid w:val="155362A8"/>
    <w:rsid w:val="15D078F9"/>
    <w:rsid w:val="162A76DA"/>
    <w:rsid w:val="17017F86"/>
    <w:rsid w:val="178725A8"/>
    <w:rsid w:val="17A70B2D"/>
    <w:rsid w:val="17B07EE9"/>
    <w:rsid w:val="17F51899"/>
    <w:rsid w:val="184C3483"/>
    <w:rsid w:val="18EA4B8E"/>
    <w:rsid w:val="199C2C8F"/>
    <w:rsid w:val="19C73C6E"/>
    <w:rsid w:val="1AC07A00"/>
    <w:rsid w:val="1AD5011C"/>
    <w:rsid w:val="1AED4AA9"/>
    <w:rsid w:val="1B876B36"/>
    <w:rsid w:val="1B9776DD"/>
    <w:rsid w:val="1C0F0A4F"/>
    <w:rsid w:val="1CC14B8B"/>
    <w:rsid w:val="1CD0617C"/>
    <w:rsid w:val="1E4E20A0"/>
    <w:rsid w:val="1E4F15D7"/>
    <w:rsid w:val="1F8D5D3E"/>
    <w:rsid w:val="202820DF"/>
    <w:rsid w:val="202D4EFC"/>
    <w:rsid w:val="20726449"/>
    <w:rsid w:val="22775214"/>
    <w:rsid w:val="23362D65"/>
    <w:rsid w:val="23DF51AB"/>
    <w:rsid w:val="23EA68AC"/>
    <w:rsid w:val="25302162"/>
    <w:rsid w:val="253E71B5"/>
    <w:rsid w:val="257C268E"/>
    <w:rsid w:val="25C32FD6"/>
    <w:rsid w:val="26430DD2"/>
    <w:rsid w:val="26B741BD"/>
    <w:rsid w:val="2790513A"/>
    <w:rsid w:val="28923A19"/>
    <w:rsid w:val="29CE4B20"/>
    <w:rsid w:val="29F86FC6"/>
    <w:rsid w:val="2B924BC5"/>
    <w:rsid w:val="2C212804"/>
    <w:rsid w:val="2C302A48"/>
    <w:rsid w:val="2CDA585C"/>
    <w:rsid w:val="2D2838CA"/>
    <w:rsid w:val="2DE679E8"/>
    <w:rsid w:val="2DF314FE"/>
    <w:rsid w:val="2E2C36E3"/>
    <w:rsid w:val="2E6865EF"/>
    <w:rsid w:val="2E98504B"/>
    <w:rsid w:val="2F865CF7"/>
    <w:rsid w:val="2F9D4522"/>
    <w:rsid w:val="30152D72"/>
    <w:rsid w:val="305F38FB"/>
    <w:rsid w:val="308E2433"/>
    <w:rsid w:val="31662A68"/>
    <w:rsid w:val="319A2B6E"/>
    <w:rsid w:val="31A02498"/>
    <w:rsid w:val="31AC34C5"/>
    <w:rsid w:val="32DB19DA"/>
    <w:rsid w:val="32DB47FF"/>
    <w:rsid w:val="32F77760"/>
    <w:rsid w:val="334409AC"/>
    <w:rsid w:val="35315A89"/>
    <w:rsid w:val="35A85C17"/>
    <w:rsid w:val="35D26A5B"/>
    <w:rsid w:val="36157190"/>
    <w:rsid w:val="36EE7787"/>
    <w:rsid w:val="3762368E"/>
    <w:rsid w:val="389E18B0"/>
    <w:rsid w:val="38A50E4E"/>
    <w:rsid w:val="38FD222D"/>
    <w:rsid w:val="394F5302"/>
    <w:rsid w:val="3B2F60F7"/>
    <w:rsid w:val="3BB36270"/>
    <w:rsid w:val="3C5F4C83"/>
    <w:rsid w:val="3C73177A"/>
    <w:rsid w:val="3D014BA4"/>
    <w:rsid w:val="3DF62281"/>
    <w:rsid w:val="3E2E6D2B"/>
    <w:rsid w:val="3EAB31CD"/>
    <w:rsid w:val="3ED47ED1"/>
    <w:rsid w:val="40C377CE"/>
    <w:rsid w:val="41C21458"/>
    <w:rsid w:val="425D08DC"/>
    <w:rsid w:val="42D73B5E"/>
    <w:rsid w:val="440B623A"/>
    <w:rsid w:val="46221028"/>
    <w:rsid w:val="465F5BCA"/>
    <w:rsid w:val="469E0EC7"/>
    <w:rsid w:val="46C82841"/>
    <w:rsid w:val="47326B5E"/>
    <w:rsid w:val="47971775"/>
    <w:rsid w:val="48A028AB"/>
    <w:rsid w:val="4A2E1909"/>
    <w:rsid w:val="4ACB0200"/>
    <w:rsid w:val="4BB548C0"/>
    <w:rsid w:val="4C431ECB"/>
    <w:rsid w:val="4DAC1442"/>
    <w:rsid w:val="4E5758E6"/>
    <w:rsid w:val="4EB95335"/>
    <w:rsid w:val="4ED13BD8"/>
    <w:rsid w:val="4EDB57FF"/>
    <w:rsid w:val="4F7A20A8"/>
    <w:rsid w:val="4FDF751E"/>
    <w:rsid w:val="501F67AB"/>
    <w:rsid w:val="50A0528C"/>
    <w:rsid w:val="51421012"/>
    <w:rsid w:val="52425303"/>
    <w:rsid w:val="53CA2913"/>
    <w:rsid w:val="54C449A1"/>
    <w:rsid w:val="56DB2C2D"/>
    <w:rsid w:val="56FC39F2"/>
    <w:rsid w:val="5730129E"/>
    <w:rsid w:val="574F3E1A"/>
    <w:rsid w:val="584B397F"/>
    <w:rsid w:val="596651AC"/>
    <w:rsid w:val="59E33EF5"/>
    <w:rsid w:val="5A504131"/>
    <w:rsid w:val="5A7A0269"/>
    <w:rsid w:val="5A9A0DDE"/>
    <w:rsid w:val="5AA96E26"/>
    <w:rsid w:val="5B054172"/>
    <w:rsid w:val="5B495DD0"/>
    <w:rsid w:val="5B4D6AD9"/>
    <w:rsid w:val="5B6065F6"/>
    <w:rsid w:val="5C302DC5"/>
    <w:rsid w:val="5C967DF5"/>
    <w:rsid w:val="5DF748C4"/>
    <w:rsid w:val="5E213F21"/>
    <w:rsid w:val="5E651E79"/>
    <w:rsid w:val="5EFC17C0"/>
    <w:rsid w:val="5F6B0FEA"/>
    <w:rsid w:val="5F724B4A"/>
    <w:rsid w:val="5FF83A13"/>
    <w:rsid w:val="60AC5E39"/>
    <w:rsid w:val="61241E74"/>
    <w:rsid w:val="619B3FA4"/>
    <w:rsid w:val="61D91B96"/>
    <w:rsid w:val="62427E02"/>
    <w:rsid w:val="63F366BE"/>
    <w:rsid w:val="64AE20F4"/>
    <w:rsid w:val="64CA4AE0"/>
    <w:rsid w:val="66BD536A"/>
    <w:rsid w:val="671962B5"/>
    <w:rsid w:val="674A63AC"/>
    <w:rsid w:val="67914D85"/>
    <w:rsid w:val="68112A26"/>
    <w:rsid w:val="681527F9"/>
    <w:rsid w:val="681D1B52"/>
    <w:rsid w:val="69AB2D6B"/>
    <w:rsid w:val="6A3723E1"/>
    <w:rsid w:val="6A6D7932"/>
    <w:rsid w:val="6AA45672"/>
    <w:rsid w:val="6B7F008C"/>
    <w:rsid w:val="6B9B6A55"/>
    <w:rsid w:val="6D680FB9"/>
    <w:rsid w:val="6D6D5995"/>
    <w:rsid w:val="6DBA13CA"/>
    <w:rsid w:val="6E120E8F"/>
    <w:rsid w:val="6E895767"/>
    <w:rsid w:val="704A4D27"/>
    <w:rsid w:val="70B16BCF"/>
    <w:rsid w:val="711A6DEF"/>
    <w:rsid w:val="71351DCC"/>
    <w:rsid w:val="72053FC4"/>
    <w:rsid w:val="721F4E3B"/>
    <w:rsid w:val="723F6B0D"/>
    <w:rsid w:val="72BF14E4"/>
    <w:rsid w:val="7537175E"/>
    <w:rsid w:val="75A650F5"/>
    <w:rsid w:val="75EA3234"/>
    <w:rsid w:val="76017753"/>
    <w:rsid w:val="76166982"/>
    <w:rsid w:val="76C148DE"/>
    <w:rsid w:val="779533A5"/>
    <w:rsid w:val="78371AF3"/>
    <w:rsid w:val="79072A94"/>
    <w:rsid w:val="799F2917"/>
    <w:rsid w:val="79C50844"/>
    <w:rsid w:val="79C773E8"/>
    <w:rsid w:val="7A0C5DB3"/>
    <w:rsid w:val="7A9A580F"/>
    <w:rsid w:val="7BF02C26"/>
    <w:rsid w:val="7CAD6C48"/>
    <w:rsid w:val="7CB31F25"/>
    <w:rsid w:val="7CB84DB5"/>
    <w:rsid w:val="7DA63E1E"/>
    <w:rsid w:val="7DDB5985"/>
    <w:rsid w:val="7E904E2B"/>
    <w:rsid w:val="7EE6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Arial" w:hAnsi="Arial" w:eastAsia="Arial" w:cs="Arial"/>
      <w:sz w:val="22"/>
      <w:szCs w:val="22"/>
      <w:lang w:val="es-ES" w:eastAsia="es-ES" w:bidi="es-ES"/>
    </w:rPr>
  </w:style>
  <w:style w:type="paragraph" w:styleId="2">
    <w:name w:val="heading 1"/>
    <w:basedOn w:val="1"/>
    <w:next w:val="1"/>
    <w:qFormat/>
    <w:uiPriority w:val="1"/>
    <w:pPr>
      <w:ind w:left="894"/>
      <w:outlineLvl w:val="0"/>
    </w:pPr>
    <w:rPr>
      <w:b/>
      <w:bCs/>
      <w:sz w:val="16"/>
      <w:szCs w:val="16"/>
    </w:rPr>
  </w:style>
  <w:style w:type="paragraph" w:styleId="3">
    <w:name w:val="heading 2"/>
    <w:basedOn w:val="1"/>
    <w:qFormat/>
    <w:uiPriority w:val="1"/>
    <w:pPr>
      <w:ind w:left="893"/>
      <w:outlineLvl w:val="1"/>
    </w:pPr>
    <w:rPr>
      <w:sz w:val="16"/>
      <w:szCs w:val="16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sz w:val="14"/>
      <w:szCs w:val="14"/>
    </w:rPr>
  </w:style>
  <w:style w:type="paragraph" w:styleId="5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footnote text"/>
    <w:basedOn w:val="1"/>
    <w:link w:val="16"/>
    <w:qFormat/>
    <w:uiPriority w:val="0"/>
    <w:rPr>
      <w:sz w:val="20"/>
      <w:szCs w:val="20"/>
    </w:rPr>
  </w:style>
  <w:style w:type="paragraph" w:styleId="8">
    <w:name w:val="Title"/>
    <w:basedOn w:val="1"/>
    <w:qFormat/>
    <w:uiPriority w:val="1"/>
    <w:pPr>
      <w:spacing w:before="345" w:after="0" w:line="240" w:lineRule="auto"/>
      <w:ind w:left="544" w:right="0"/>
      <w:jc w:val="left"/>
    </w:pPr>
    <w:rPr>
      <w:rFonts w:ascii="Times New Roman" w:hAnsi="Times New Roman" w:eastAsia="Times New Roman" w:cs="Times New Roman"/>
      <w:b/>
      <w:bCs/>
      <w:sz w:val="44"/>
      <w:szCs w:val="44"/>
      <w:lang w:val="es-ES" w:eastAsia="en-US" w:bidi="ar-SA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footnote reference"/>
    <w:basedOn w:val="11"/>
    <w:autoRedefine/>
    <w:qFormat/>
    <w:uiPriority w:val="0"/>
    <w:rPr>
      <w:vertAlign w:val="superscript"/>
    </w:rPr>
  </w:style>
  <w:style w:type="table" w:customStyle="1" w:styleId="13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4">
    <w:name w:val="List Paragraph"/>
    <w:basedOn w:val="1"/>
    <w:autoRedefine/>
    <w:qFormat/>
    <w:uiPriority w:val="1"/>
  </w:style>
  <w:style w:type="paragraph" w:customStyle="1" w:styleId="15">
    <w:name w:val="Table Paragraph"/>
    <w:basedOn w:val="1"/>
    <w:autoRedefine/>
    <w:qFormat/>
    <w:uiPriority w:val="1"/>
  </w:style>
  <w:style w:type="character" w:customStyle="1" w:styleId="16">
    <w:name w:val="脚注文本 字符"/>
    <w:basedOn w:val="11"/>
    <w:link w:val="7"/>
    <w:autoRedefine/>
    <w:semiHidden/>
    <w:qFormat/>
    <w:uiPriority w:val="99"/>
    <w:rPr>
      <w:rFonts w:ascii="Arial" w:hAnsi="Arial" w:eastAsia="Arial" w:cs="Arial"/>
      <w:sz w:val="20"/>
      <w:szCs w:val="20"/>
      <w:lang w:val="es-ES" w:eastAsia="es-ES" w:bidi="es-ES"/>
    </w:rPr>
  </w:style>
  <w:style w:type="character" w:customStyle="1" w:styleId="17">
    <w:name w:val="页眉 字符"/>
    <w:basedOn w:val="11"/>
    <w:link w:val="6"/>
    <w:autoRedefine/>
    <w:qFormat/>
    <w:uiPriority w:val="99"/>
    <w:rPr>
      <w:rFonts w:ascii="Arial" w:hAnsi="Arial" w:eastAsia="Arial" w:cs="Arial"/>
      <w:sz w:val="18"/>
      <w:szCs w:val="18"/>
      <w:lang w:val="es-ES" w:eastAsia="es-ES" w:bidi="es-ES"/>
    </w:rPr>
  </w:style>
  <w:style w:type="character" w:customStyle="1" w:styleId="18">
    <w:name w:val="页脚 字符"/>
    <w:basedOn w:val="11"/>
    <w:link w:val="5"/>
    <w:qFormat/>
    <w:uiPriority w:val="99"/>
    <w:rPr>
      <w:rFonts w:ascii="Arial" w:hAnsi="Arial" w:eastAsia="Arial" w:cs="Arial"/>
      <w:sz w:val="18"/>
      <w:szCs w:val="18"/>
      <w:lang w:val="es-ES" w:eastAsia="es-ES" w:bidi="es-ES"/>
    </w:rPr>
  </w:style>
  <w:style w:type="character" w:customStyle="1" w:styleId="19">
    <w:name w:val="Fuente de párrafo predeter.1"/>
    <w:qFormat/>
    <w:uiPriority w:val="0"/>
    <w:rPr>
      <w:rFonts w:ascii="Times New Roman" w:hAnsi="Times New Roman" w:eastAsia="宋体" w:cs="Times New Roman"/>
    </w:rPr>
  </w:style>
  <w:style w:type="paragraph" w:customStyle="1" w:styleId="20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16"/>
      <w:szCs w:val="16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306</Words>
  <Characters>1786</Characters>
  <Lines>39</Lines>
  <Paragraphs>11</Paragraphs>
  <TotalTime>9</TotalTime>
  <ScaleCrop>false</ScaleCrop>
  <LinksUpToDate>false</LinksUpToDate>
  <CharactersWithSpaces>2081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2020-12-15T02:28:00Z</dcterms:created>
  <dc:creator>Win10</dc:creator>
  <cp:lastModifiedBy>洲</cp:lastModifiedBy>
  <dcterms:modified xsi:type="dcterms:W3CDTF">2026-07-01T09:28:48Z</dcterms:modified>
  <dc:title>Otorgamiento de apoderamientos mediante comparecencia del / de la poderdante para la realización por Internet de trámites y actuaciones ante la Agencia Estatal de Administración Tributaria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2018-03-22T00:00:00Z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2020-11-06T00:00:00Z</vt:filetime>
  </property>
  <property fmtid="{D5CDD505-2E9C-101B-9397-08002B2CF9AE}" pid="5" name="KSOProductBuildVer">
    <vt:lpwstr>2052-12.8.2.17149</vt:lpwstr>
  </property>
  <property fmtid="{D5CDD505-2E9C-101B-9397-08002B2CF9AE}" pid="6" name="ICV">
    <vt:lpwstr>DF6382BE42D345D78AADA8E86E7AF04A</vt:lpwstr>
  </property>
  <property fmtid="{D5CDD505-2E9C-101B-9397-08002B2CF9AE}" pid="7" name="KSOTemplateDocerSaveRecord">
    <vt:lpwstr>eyJoZGlkIjoiMzkxNzhkZTJkZDU4ODMzNjViZDVhYTdlOGMxYTcxOWYiLCJ1c2VySWQiOiIxNTc1MTcxOTY3In0=</vt:lpwstr>
  </property>
</Properties>
</file>