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145BE">
      <w:pPr>
        <w:pStyle w:val="2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44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kern w:val="44"/>
          <w:sz w:val="27"/>
          <w:szCs w:val="27"/>
        </w:rPr>
        <w:t>德国1/11延缓申报确认函 Essential information</w:t>
      </w:r>
    </w:p>
    <w:p w14:paraId="207B6FEA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基本信息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58"/>
        <w:gridCol w:w="5935"/>
      </w:tblGrid>
      <w:tr w14:paraId="5D7F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11947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Company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CD802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SHEN ZHEN SHI YA XIN TUO KE JI YOU XIAN GONG SI</w:t>
            </w:r>
          </w:p>
        </w:tc>
      </w:tr>
      <w:tr w14:paraId="6EBB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4CAF6A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country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申报国家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6E709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DE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</w:p>
        </w:tc>
      </w:tr>
      <w:tr w14:paraId="0FD9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FD5E6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scheme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适用税率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78907E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19.00%</w:t>
            </w:r>
          </w:p>
        </w:tc>
      </w:tr>
      <w:tr w14:paraId="6303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499BF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申报方式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5CFC5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月报</w:t>
            </w:r>
          </w:p>
        </w:tc>
      </w:tr>
      <w:tr w14:paraId="266D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A27017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local number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本土税号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50AD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15/428/01920</w:t>
            </w:r>
          </w:p>
        </w:tc>
      </w:tr>
      <w:tr w14:paraId="31DA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8A8F8A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Period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延缓期间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11F23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期间</w:t>
            </w:r>
          </w:p>
        </w:tc>
      </w:tr>
    </w:tbl>
    <w:p w14:paraId="18729638">
      <w:pPr>
        <w:keepNext w:val="0"/>
        <w:keepLines w:val="0"/>
        <w:widowControl/>
        <w:suppressLineNumbers w:val="0"/>
        <w:spacing w:before="150" w:beforeAutospacing="0" w:after="150" w:afterAutospacing="0" w:line="240" w:lineRule="atLeast"/>
        <w:ind w:left="0" w:right="0"/>
        <w:jc w:val="left"/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</w:pPr>
      <w:r>
        <w:rPr>
          <w:rFonts w:hint="eastAsia" w:ascii="宋体" w:hAnsi="宋体" w:eastAsia="宋体" w:cs="宋体"/>
          <w:i/>
          <w:iCs/>
          <w:color w:val="666666"/>
          <w:kern w:val="0"/>
          <w:sz w:val="24"/>
          <w:szCs w:val="24"/>
        </w:rPr>
        <w:t>注：延缓成功后，月报和季报享有多一个月的报税和缴税时间。</w:t>
      </w:r>
      <w:r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  <w:t xml:space="preserve"> 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2"/>
        <w:gridCol w:w="5931"/>
      </w:tblGrid>
      <w:tr w14:paraId="02A6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12D3D1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payable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应缴税额</w:t>
            </w:r>
          </w:p>
        </w:tc>
        <w:tc>
          <w:tcPr>
            <w:tcW w:w="3491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A10C1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eastAsia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€ 1055</w:t>
            </w:r>
            <w:bookmarkStart w:id="0" w:name="_GoBack"/>
            <w:bookmarkEnd w:id="0"/>
          </w:p>
        </w:tc>
      </w:tr>
    </w:tbl>
    <w:p w14:paraId="680D6329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Payment Guidelines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缴税指引</w:t>
      </w:r>
    </w:p>
    <w:tbl>
      <w:tblPr>
        <w:tblStyle w:val="4"/>
        <w:tblW w:w="4977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1"/>
        <w:gridCol w:w="5946"/>
      </w:tblGrid>
      <w:tr w14:paraId="4611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01E581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payment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缴税方式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1BE4B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自行缴税</w:t>
            </w:r>
          </w:p>
        </w:tc>
      </w:tr>
      <w:tr w14:paraId="42B1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CB678C3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deadline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缴税截止日期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6C265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10</w:t>
            </w:r>
          </w:p>
        </w:tc>
      </w:tr>
      <w:tr w14:paraId="7AE0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5B582E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bureau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税所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AE488E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税局</w:t>
            </w:r>
          </w:p>
        </w:tc>
      </w:tr>
      <w:tr w14:paraId="4B76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9C8FDF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87D10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Berliner Sparkasse</w:t>
            </w:r>
          </w:p>
        </w:tc>
      </w:tr>
      <w:tr w14:paraId="0937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89DC5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Routing number (SWIFT/BIC)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SWIFT/BIC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码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022F50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BELADEBEXXX</w:t>
            </w:r>
          </w:p>
        </w:tc>
      </w:tr>
      <w:tr w14:paraId="17BE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3A2251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IBAN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国际银行账号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E9132B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DE94 1005 0000 6600 0464 63</w:t>
            </w:r>
          </w:p>
        </w:tc>
      </w:tr>
      <w:tr w14:paraId="7791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4E68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Account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银行账户名称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34947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Finanzamt Berlin International</w:t>
            </w:r>
          </w:p>
        </w:tc>
      </w:tr>
      <w:tr w14:paraId="1587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5C577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address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开户行地址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0721FF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Tiemannstr.1,12059 Berlin</w:t>
            </w:r>
          </w:p>
        </w:tc>
      </w:tr>
      <w:tr w14:paraId="613F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14E2F9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Currency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收款币种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D80F3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EUR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欧元</w:t>
            </w:r>
          </w:p>
        </w:tc>
      </w:tr>
      <w:tr w14:paraId="2768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6943D0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remark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付款备注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EFD087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StNr 15/428/01920 SVZ  2026</w:t>
            </w:r>
          </w:p>
        </w:tc>
      </w:tr>
    </w:tbl>
    <w:p w14:paraId="4E7E8E2E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665747C1"/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166A3"/>
    <w:rsid w:val="18537EF7"/>
    <w:rsid w:val="3C8D7A42"/>
    <w:rsid w:val="4949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qFormat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300" w:afterAutospacing="0"/>
      <w:ind w:left="0" w:right="0"/>
      <w:jc w:val="center"/>
    </w:pPr>
    <w:rPr>
      <w:rFonts w:hint="eastAsia" w:ascii="宋体" w:hAnsi="宋体" w:eastAsia="宋体" w:cs="宋体"/>
      <w:b/>
      <w:bCs/>
      <w:kern w:val="44"/>
      <w:sz w:val="27"/>
      <w:szCs w:val="27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2F2F2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569</Characters>
  <Lines>0</Lines>
  <Paragraphs>0</Paragraphs>
  <TotalTime>0</TotalTime>
  <ScaleCrop>false</ScaleCrop>
  <LinksUpToDate>false</LinksUpToDate>
  <CharactersWithSpaces>605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2026-02-04T05:40:00Z</dcterms:created>
  <dc:creator>Administrator</dc:creator>
  <cp:lastModifiedBy>ade</cp:lastModifiedBy>
  <dcterms:modified xsi:type="dcterms:W3CDTF">2026-02-04T05:41:34Z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eyJoZGlkIjoiMTc2Y2MzOWFhYjE2MmIzNjk3MjYxYzUyOWM2YzBiYmMiLCJ1c2VySWQiOiI4MzQyOTEwODUifQ==</vt:lpwstr>
  </property>
  <property fmtid="{D5CDD505-2E9C-101B-9397-08002B2CF9AE}" pid="4" name="ICV">
    <vt:lpwstr>3114362C08BF408B9815D4A8CD0212D6_12</vt:lpwstr>
  </property>
</Properties>
</file>