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,Cheng Liang,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taiyuantatiaodianzishangwuyouxiangongsi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xiaodianqu pingyanglu108haozhonghanguangchang5ceng（shanxihuichuangzhongchuangkongjianyouxiangongsi-78hao）jiqundengji taiyuanshi shanxi 030000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30/04/2026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taiyuanshi,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taiyuantatiaodianzishangwuyouxiangongsi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,xiaodianqu pingyanglu108haozhonghanguangchang5ceng（shanxihuichuangzhongchuangkongjianyouxiangongsi-78hao）jiqundengji taiyuanshi shanxi 030000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