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YI,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ShuangtaihongElectronicCommerceShenzhenCo.,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minzhijiedaoxinniushequ gangshenguojizhongxin337 shenzhen Longhua qu guang dong 51800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ShuangtaihongElectronicCommerceShenzhenCo.,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,minzhijiedaoxinniushequ gangshenguojizhongxin337 shenzhen Longhua qu guang dong 51800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