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UNYI W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dabo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guanhujiedao xintianshequ jingtianxiaoqu 19hao 401 shenzhen longhuaqu guangdo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 longhuaq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dabo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guanhujiedao xintianshequ jingtianxiaoqu 19hao 401 shenzhen longhuaqu guangdo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