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UNYI W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dabo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guanhujiedao xintianshequ jingtianxiaoqu 19hao 401 shenzhen longhuaqu guangdong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 longhuaq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dabo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guanhujiedao xintianshequ jingtianxiaoqu 19hao 401 shenzhen longhuaqu guangdong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